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97DB" w14:textId="77777777" w:rsidR="00450CC7" w:rsidRPr="00F86342" w:rsidRDefault="00450CC7" w:rsidP="00550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342">
        <w:rPr>
          <w:rFonts w:asciiTheme="minorHAnsi" w:hAnsiTheme="minorHAnsi" w:cstheme="minorHAnsi"/>
          <w:b/>
          <w:sz w:val="22"/>
          <w:szCs w:val="22"/>
        </w:rPr>
        <w:t>PRÉMIO MANUEL ANTÓNIO DA MOTA</w:t>
      </w:r>
    </w:p>
    <w:p w14:paraId="4C19AD49" w14:textId="46578739" w:rsidR="00FE7509" w:rsidRDefault="005247B7" w:rsidP="00550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352CF">
        <w:rPr>
          <w:rFonts w:asciiTheme="minorHAnsi" w:hAnsiTheme="minorHAnsi" w:cstheme="minorHAnsi"/>
          <w:b/>
          <w:sz w:val="22"/>
          <w:szCs w:val="22"/>
        </w:rPr>
        <w:t>7</w:t>
      </w:r>
      <w:r w:rsidR="00FE7509" w:rsidRPr="00F86342">
        <w:rPr>
          <w:rFonts w:asciiTheme="minorHAnsi" w:hAnsiTheme="minorHAnsi" w:cstheme="minorHAnsi"/>
          <w:b/>
          <w:sz w:val="22"/>
          <w:szCs w:val="22"/>
        </w:rPr>
        <w:t>ª Edição</w:t>
      </w:r>
      <w:r w:rsidR="00A61D2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019A59C" w14:textId="4F1BB19A" w:rsidR="004704F5" w:rsidRPr="00F86342" w:rsidRDefault="004704F5" w:rsidP="00550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</w:t>
      </w:r>
      <w:r w:rsidR="000605F6">
        <w:rPr>
          <w:rFonts w:asciiTheme="minorHAnsi" w:hAnsiTheme="minorHAnsi" w:cstheme="minorHAnsi"/>
          <w:b/>
          <w:sz w:val="22"/>
          <w:szCs w:val="22"/>
        </w:rPr>
        <w:t>Sempre Solidários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14:paraId="42F30E37" w14:textId="77777777" w:rsidR="00354CD0" w:rsidRPr="00F86342" w:rsidRDefault="00354CD0" w:rsidP="00550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342">
        <w:rPr>
          <w:rFonts w:asciiTheme="minorHAnsi" w:hAnsiTheme="minorHAnsi" w:cstheme="minorHAnsi"/>
          <w:b/>
          <w:sz w:val="22"/>
          <w:szCs w:val="22"/>
        </w:rPr>
        <w:t>Regulamento</w:t>
      </w:r>
    </w:p>
    <w:p w14:paraId="017524D5" w14:textId="77777777" w:rsidR="002869C2" w:rsidRDefault="00E16B69" w:rsidP="000D0323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Preâmbulo</w:t>
      </w:r>
    </w:p>
    <w:p w14:paraId="7993A3DD" w14:textId="77777777" w:rsidR="001C3F3C" w:rsidRDefault="001C3F3C" w:rsidP="00AA7CA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C7FA128" w14:textId="241C5867" w:rsidR="002C1599" w:rsidRDefault="003E127B" w:rsidP="002C15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plano internacional, </w:t>
      </w:r>
      <w:r w:rsidR="00147D22">
        <w:rPr>
          <w:rFonts w:asciiTheme="minorHAnsi" w:hAnsiTheme="minorHAnsi" w:cstheme="minorHAnsi"/>
          <w:sz w:val="22"/>
          <w:szCs w:val="22"/>
        </w:rPr>
        <w:t>o</w:t>
      </w:r>
      <w:r w:rsidR="003915D5">
        <w:rPr>
          <w:rFonts w:asciiTheme="minorHAnsi" w:hAnsiTheme="minorHAnsi" w:cstheme="minorHAnsi"/>
          <w:sz w:val="22"/>
          <w:szCs w:val="22"/>
        </w:rPr>
        <w:t xml:space="preserve"> ano em curso </w:t>
      </w:r>
      <w:r w:rsidR="008B5F44">
        <w:rPr>
          <w:rFonts w:asciiTheme="minorHAnsi" w:hAnsiTheme="minorHAnsi" w:cstheme="minorHAnsi"/>
          <w:sz w:val="22"/>
          <w:szCs w:val="22"/>
        </w:rPr>
        <w:t>tem-se caracterizado</w:t>
      </w:r>
      <w:r w:rsidR="002C1599">
        <w:rPr>
          <w:rFonts w:asciiTheme="minorHAnsi" w:hAnsiTheme="minorHAnsi" w:cstheme="minorHAnsi"/>
          <w:sz w:val="22"/>
          <w:szCs w:val="22"/>
        </w:rPr>
        <w:t xml:space="preserve"> por um ambiente de enorme turbulência e incerteza.</w:t>
      </w:r>
    </w:p>
    <w:p w14:paraId="67562ACF" w14:textId="674BEEF2" w:rsidR="002C1599" w:rsidRDefault="005079F6" w:rsidP="002C15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persistência da guerra na Ucrânia</w:t>
      </w:r>
      <w:r w:rsidR="009E6C5F">
        <w:rPr>
          <w:rFonts w:asciiTheme="minorHAnsi" w:hAnsiTheme="minorHAnsi" w:cstheme="minorHAnsi"/>
          <w:sz w:val="22"/>
          <w:szCs w:val="22"/>
        </w:rPr>
        <w:t xml:space="preserve"> e a situação que se vive no </w:t>
      </w:r>
      <w:r w:rsidR="00904A1C">
        <w:rPr>
          <w:rFonts w:asciiTheme="minorHAnsi" w:hAnsiTheme="minorHAnsi" w:cstheme="minorHAnsi"/>
          <w:sz w:val="22"/>
          <w:szCs w:val="22"/>
        </w:rPr>
        <w:t xml:space="preserve">Médio Oriente têm contribuído </w:t>
      </w:r>
      <w:r w:rsidR="00B136A7">
        <w:rPr>
          <w:rFonts w:asciiTheme="minorHAnsi" w:hAnsiTheme="minorHAnsi" w:cstheme="minorHAnsi"/>
          <w:sz w:val="22"/>
          <w:szCs w:val="22"/>
        </w:rPr>
        <w:t xml:space="preserve">para um clima de conflitualidade </w:t>
      </w:r>
      <w:r w:rsidR="003B55D7">
        <w:rPr>
          <w:rFonts w:asciiTheme="minorHAnsi" w:hAnsiTheme="minorHAnsi" w:cstheme="minorHAnsi"/>
          <w:sz w:val="22"/>
          <w:szCs w:val="22"/>
        </w:rPr>
        <w:t xml:space="preserve">que põe em causa </w:t>
      </w:r>
      <w:r w:rsidR="00F62A8F">
        <w:rPr>
          <w:rFonts w:asciiTheme="minorHAnsi" w:hAnsiTheme="minorHAnsi" w:cstheme="minorHAnsi"/>
          <w:sz w:val="22"/>
          <w:szCs w:val="22"/>
        </w:rPr>
        <w:t>a estabilidade das relações</w:t>
      </w:r>
      <w:r w:rsidR="00624760">
        <w:rPr>
          <w:rFonts w:asciiTheme="minorHAnsi" w:hAnsiTheme="minorHAnsi" w:cstheme="minorHAnsi"/>
          <w:sz w:val="22"/>
          <w:szCs w:val="22"/>
        </w:rPr>
        <w:t xml:space="preserve"> entre os povos</w:t>
      </w:r>
      <w:r w:rsidR="002C1599">
        <w:rPr>
          <w:rFonts w:asciiTheme="minorHAnsi" w:hAnsiTheme="minorHAnsi" w:cstheme="minorHAnsi"/>
          <w:sz w:val="22"/>
          <w:szCs w:val="22"/>
        </w:rPr>
        <w:t>.</w:t>
      </w:r>
    </w:p>
    <w:p w14:paraId="49D1846F" w14:textId="2DD73BA9" w:rsidR="00AC2A19" w:rsidRDefault="00AC2A19" w:rsidP="00AC2A1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ordem liberal internacional, </w:t>
      </w:r>
      <w:r w:rsidR="001258B2">
        <w:rPr>
          <w:rFonts w:asciiTheme="minorHAnsi" w:hAnsiTheme="minorHAnsi" w:cstheme="minorHAnsi"/>
          <w:sz w:val="22"/>
          <w:szCs w:val="22"/>
        </w:rPr>
        <w:t xml:space="preserve">vigente desde a </w:t>
      </w:r>
      <w:r>
        <w:rPr>
          <w:rFonts w:asciiTheme="minorHAnsi" w:hAnsiTheme="minorHAnsi" w:cstheme="minorHAnsi"/>
          <w:sz w:val="22"/>
          <w:szCs w:val="22"/>
        </w:rPr>
        <w:t>Guerra Fria, parece estar a dar lugar a uma nova ordem multipolar dominada pelas grandes potências (EUA, Rússia e China), que repartem entre si zonas de influência, impondo unilateralmente os seus próprios interesses.</w:t>
      </w:r>
    </w:p>
    <w:p w14:paraId="002AC45A" w14:textId="73F12605" w:rsidR="00EA6502" w:rsidRDefault="00D63254" w:rsidP="00AC2A1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265FB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quadro das relações transatlânticas</w:t>
      </w:r>
      <w:r w:rsidR="003265F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 w:rsidR="002C5C31">
        <w:rPr>
          <w:rFonts w:asciiTheme="minorHAnsi" w:hAnsiTheme="minorHAnsi" w:cstheme="minorHAnsi"/>
          <w:sz w:val="22"/>
          <w:szCs w:val="22"/>
        </w:rPr>
        <w:t xml:space="preserve">distanciamento </w:t>
      </w:r>
      <w:r>
        <w:rPr>
          <w:rFonts w:asciiTheme="minorHAnsi" w:hAnsiTheme="minorHAnsi" w:cstheme="minorHAnsi"/>
          <w:sz w:val="22"/>
          <w:szCs w:val="22"/>
        </w:rPr>
        <w:t>dos EUA</w:t>
      </w:r>
      <w:r w:rsidR="002C5C31">
        <w:rPr>
          <w:rFonts w:asciiTheme="minorHAnsi" w:hAnsiTheme="minorHAnsi" w:cstheme="minorHAnsi"/>
          <w:sz w:val="22"/>
          <w:szCs w:val="22"/>
        </w:rPr>
        <w:t xml:space="preserve"> dos seus tradicionais </w:t>
      </w:r>
      <w:r w:rsidR="00B92E19">
        <w:rPr>
          <w:rFonts w:asciiTheme="minorHAnsi" w:hAnsiTheme="minorHAnsi" w:cstheme="minorHAnsi"/>
          <w:sz w:val="22"/>
          <w:szCs w:val="22"/>
        </w:rPr>
        <w:t>aliados coloca a Europa numa situação particularmente vulnerável</w:t>
      </w:r>
      <w:r w:rsidR="002116FC">
        <w:rPr>
          <w:rFonts w:asciiTheme="minorHAnsi" w:hAnsiTheme="minorHAnsi" w:cstheme="minorHAnsi"/>
          <w:sz w:val="22"/>
          <w:szCs w:val="22"/>
        </w:rPr>
        <w:t xml:space="preserve"> </w:t>
      </w:r>
      <w:r w:rsidR="007F5E4C">
        <w:rPr>
          <w:rFonts w:asciiTheme="minorHAnsi" w:hAnsiTheme="minorHAnsi" w:cstheme="minorHAnsi"/>
          <w:sz w:val="22"/>
          <w:szCs w:val="22"/>
        </w:rPr>
        <w:t xml:space="preserve">no </w:t>
      </w:r>
      <w:r w:rsidR="0064146E">
        <w:rPr>
          <w:rFonts w:asciiTheme="minorHAnsi" w:hAnsiTheme="minorHAnsi" w:cstheme="minorHAnsi"/>
          <w:sz w:val="22"/>
          <w:szCs w:val="22"/>
        </w:rPr>
        <w:t xml:space="preserve">domínio </w:t>
      </w:r>
      <w:r w:rsidR="007F5E4C">
        <w:rPr>
          <w:rFonts w:asciiTheme="minorHAnsi" w:hAnsiTheme="minorHAnsi" w:cstheme="minorHAnsi"/>
          <w:sz w:val="22"/>
          <w:szCs w:val="22"/>
        </w:rPr>
        <w:t xml:space="preserve">securitário </w:t>
      </w:r>
      <w:r w:rsidR="002116FC">
        <w:rPr>
          <w:rFonts w:asciiTheme="minorHAnsi" w:hAnsiTheme="minorHAnsi" w:cstheme="minorHAnsi"/>
          <w:sz w:val="22"/>
          <w:szCs w:val="22"/>
        </w:rPr>
        <w:t xml:space="preserve">perante </w:t>
      </w:r>
      <w:r w:rsidR="00E57420">
        <w:rPr>
          <w:rFonts w:asciiTheme="minorHAnsi" w:hAnsiTheme="minorHAnsi" w:cstheme="minorHAnsi"/>
          <w:sz w:val="22"/>
          <w:szCs w:val="22"/>
        </w:rPr>
        <w:t xml:space="preserve">potenciais </w:t>
      </w:r>
      <w:r w:rsidR="002116FC">
        <w:rPr>
          <w:rFonts w:asciiTheme="minorHAnsi" w:hAnsiTheme="minorHAnsi" w:cstheme="minorHAnsi"/>
          <w:sz w:val="22"/>
          <w:szCs w:val="22"/>
        </w:rPr>
        <w:t>ameaças externas</w:t>
      </w:r>
      <w:r w:rsidR="00E57420">
        <w:rPr>
          <w:rFonts w:asciiTheme="minorHAnsi" w:hAnsiTheme="minorHAnsi" w:cstheme="minorHAnsi"/>
          <w:sz w:val="22"/>
          <w:szCs w:val="22"/>
        </w:rPr>
        <w:t>.</w:t>
      </w:r>
    </w:p>
    <w:p w14:paraId="5551E281" w14:textId="012E0588" w:rsidR="00B57B6A" w:rsidRDefault="00DD6212" w:rsidP="00AC2A1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Estas </w:t>
      </w:r>
      <w:r w:rsidR="00996CD9">
        <w:rPr>
          <w:rFonts w:asciiTheme="minorHAnsi" w:hAnsiTheme="minorHAnsi" w:cstheme="minorHAnsi"/>
          <w:sz w:val="22"/>
          <w:szCs w:val="22"/>
        </w:rPr>
        <w:t xml:space="preserve">circunstâncias </w:t>
      </w:r>
      <w:r w:rsidR="00AD5CEE">
        <w:rPr>
          <w:rFonts w:asciiTheme="minorHAnsi" w:hAnsiTheme="minorHAnsi" w:cstheme="minorHAnsi"/>
          <w:sz w:val="22"/>
          <w:szCs w:val="22"/>
        </w:rPr>
        <w:t xml:space="preserve">de carácter geopolítico </w:t>
      </w:r>
      <w:r w:rsidR="00996CD9">
        <w:rPr>
          <w:rFonts w:asciiTheme="minorHAnsi" w:hAnsiTheme="minorHAnsi" w:cstheme="minorHAnsi"/>
          <w:sz w:val="22"/>
          <w:szCs w:val="22"/>
        </w:rPr>
        <w:t xml:space="preserve">implicam ainda </w:t>
      </w:r>
      <w:r w:rsidR="00A11B20">
        <w:rPr>
          <w:rFonts w:asciiTheme="minorHAnsi" w:hAnsiTheme="minorHAnsi" w:cstheme="minorHAnsi"/>
          <w:sz w:val="22"/>
          <w:szCs w:val="22"/>
        </w:rPr>
        <w:t>grav</w:t>
      </w:r>
      <w:r w:rsidR="00E85BF8">
        <w:rPr>
          <w:rFonts w:asciiTheme="minorHAnsi" w:hAnsiTheme="minorHAnsi" w:cstheme="minorHAnsi"/>
          <w:sz w:val="22"/>
          <w:szCs w:val="22"/>
        </w:rPr>
        <w:t>es</w:t>
      </w:r>
      <w:r w:rsidR="00A11B20">
        <w:rPr>
          <w:rFonts w:asciiTheme="minorHAnsi" w:hAnsiTheme="minorHAnsi" w:cstheme="minorHAnsi"/>
          <w:sz w:val="22"/>
          <w:szCs w:val="22"/>
        </w:rPr>
        <w:t xml:space="preserve"> </w:t>
      </w:r>
      <w:r w:rsidR="00C33854">
        <w:rPr>
          <w:rFonts w:asciiTheme="minorHAnsi" w:hAnsiTheme="minorHAnsi" w:cstheme="minorHAnsi"/>
          <w:sz w:val="22"/>
          <w:szCs w:val="22"/>
        </w:rPr>
        <w:t>c</w:t>
      </w:r>
      <w:r w:rsidR="00A11B20">
        <w:rPr>
          <w:rFonts w:asciiTheme="minorHAnsi" w:hAnsiTheme="minorHAnsi" w:cstheme="minorHAnsi"/>
          <w:sz w:val="22"/>
          <w:szCs w:val="22"/>
        </w:rPr>
        <w:t xml:space="preserve">onsequências </w:t>
      </w:r>
      <w:r w:rsidR="00C33854">
        <w:rPr>
          <w:rFonts w:asciiTheme="minorHAnsi" w:hAnsiTheme="minorHAnsi" w:cstheme="minorHAnsi"/>
          <w:sz w:val="22"/>
          <w:szCs w:val="22"/>
        </w:rPr>
        <w:t xml:space="preserve">no </w:t>
      </w:r>
      <w:r w:rsidR="003F58D9">
        <w:rPr>
          <w:rFonts w:asciiTheme="minorHAnsi" w:hAnsiTheme="minorHAnsi" w:cstheme="minorHAnsi"/>
          <w:sz w:val="22"/>
          <w:szCs w:val="22"/>
        </w:rPr>
        <w:t xml:space="preserve">plano </w:t>
      </w:r>
      <w:r w:rsidR="00C33854">
        <w:rPr>
          <w:rFonts w:asciiTheme="minorHAnsi" w:hAnsiTheme="minorHAnsi" w:cstheme="minorHAnsi"/>
          <w:sz w:val="22"/>
          <w:szCs w:val="22"/>
        </w:rPr>
        <w:t>económico</w:t>
      </w:r>
      <w:r w:rsidR="00666FC1">
        <w:rPr>
          <w:rFonts w:asciiTheme="minorHAnsi" w:hAnsiTheme="minorHAnsi" w:cstheme="minorHAnsi"/>
          <w:sz w:val="22"/>
          <w:szCs w:val="22"/>
        </w:rPr>
        <w:t>.</w:t>
      </w:r>
    </w:p>
    <w:p w14:paraId="22F37485" w14:textId="045773AE" w:rsidR="00666FC1" w:rsidRDefault="004D5C06" w:rsidP="00AC2A1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necessidade do reforço </w:t>
      </w:r>
      <w:r w:rsidR="008B0CBA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a sua autonomia estratégica obriga os países </w:t>
      </w:r>
      <w:r w:rsidR="00836892">
        <w:rPr>
          <w:rFonts w:asciiTheme="minorHAnsi" w:hAnsiTheme="minorHAnsi" w:cstheme="minorHAnsi"/>
          <w:sz w:val="22"/>
          <w:szCs w:val="22"/>
        </w:rPr>
        <w:t>europeus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="008D379F">
        <w:rPr>
          <w:rFonts w:asciiTheme="minorHAnsi" w:hAnsiTheme="minorHAnsi" w:cstheme="minorHAnsi"/>
          <w:sz w:val="22"/>
          <w:szCs w:val="22"/>
        </w:rPr>
        <w:t xml:space="preserve">um incremento </w:t>
      </w:r>
      <w:r w:rsidR="00DA4968">
        <w:rPr>
          <w:rFonts w:asciiTheme="minorHAnsi" w:hAnsiTheme="minorHAnsi" w:cstheme="minorHAnsi"/>
          <w:sz w:val="22"/>
          <w:szCs w:val="22"/>
        </w:rPr>
        <w:t xml:space="preserve">do investimento </w:t>
      </w:r>
      <w:r w:rsidR="007C3BD4">
        <w:rPr>
          <w:rFonts w:asciiTheme="minorHAnsi" w:hAnsiTheme="minorHAnsi" w:cstheme="minorHAnsi"/>
          <w:sz w:val="22"/>
          <w:szCs w:val="22"/>
        </w:rPr>
        <w:t>em matéria de segurança e defesa</w:t>
      </w:r>
      <w:r w:rsidR="004A4ACE">
        <w:rPr>
          <w:rFonts w:asciiTheme="minorHAnsi" w:hAnsiTheme="minorHAnsi" w:cstheme="minorHAnsi"/>
          <w:sz w:val="22"/>
          <w:szCs w:val="22"/>
        </w:rPr>
        <w:t xml:space="preserve"> e, bem assim, </w:t>
      </w:r>
      <w:r w:rsidR="002B1661">
        <w:rPr>
          <w:rFonts w:asciiTheme="minorHAnsi" w:hAnsiTheme="minorHAnsi" w:cstheme="minorHAnsi"/>
          <w:sz w:val="22"/>
          <w:szCs w:val="22"/>
        </w:rPr>
        <w:t xml:space="preserve">a acelerarem </w:t>
      </w:r>
      <w:r w:rsidR="00701760">
        <w:rPr>
          <w:rFonts w:asciiTheme="minorHAnsi" w:hAnsiTheme="minorHAnsi" w:cstheme="minorHAnsi"/>
          <w:sz w:val="22"/>
          <w:szCs w:val="22"/>
        </w:rPr>
        <w:t xml:space="preserve">a sua transição energética </w:t>
      </w:r>
      <w:r w:rsidR="002A75C1">
        <w:rPr>
          <w:rFonts w:asciiTheme="minorHAnsi" w:hAnsiTheme="minorHAnsi" w:cstheme="minorHAnsi"/>
          <w:sz w:val="22"/>
          <w:szCs w:val="22"/>
        </w:rPr>
        <w:t>reduzindo a sua dependência de fontes de energia não renováveis</w:t>
      </w:r>
      <w:r w:rsidR="00900EAA">
        <w:rPr>
          <w:rFonts w:asciiTheme="minorHAnsi" w:hAnsiTheme="minorHAnsi" w:cstheme="minorHAnsi"/>
          <w:sz w:val="22"/>
          <w:szCs w:val="22"/>
        </w:rPr>
        <w:t xml:space="preserve"> face ao agravamento do seu cust</w:t>
      </w:r>
      <w:r w:rsidR="00012A7C">
        <w:rPr>
          <w:rFonts w:asciiTheme="minorHAnsi" w:hAnsiTheme="minorHAnsi" w:cstheme="minorHAnsi"/>
          <w:sz w:val="22"/>
          <w:szCs w:val="22"/>
        </w:rPr>
        <w:t>o nos mercados internacionais.</w:t>
      </w:r>
    </w:p>
    <w:p w14:paraId="0C9DACB2" w14:textId="4721CEF1" w:rsidR="008E18D7" w:rsidRDefault="00DF1CAC" w:rsidP="008E18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Acresce a</w:t>
      </w:r>
      <w:r w:rsidR="00D763BC">
        <w:rPr>
          <w:rFonts w:asciiTheme="minorHAnsi" w:hAnsiTheme="minorHAnsi" w:cstheme="minorHAnsi"/>
          <w:sz w:val="22"/>
          <w:szCs w:val="22"/>
        </w:rPr>
        <w:t xml:space="preserve"> disrupção causada no comércio internacional pela política tarifária norte-americana</w:t>
      </w:r>
      <w:r w:rsidR="00EF5AFE">
        <w:rPr>
          <w:rFonts w:asciiTheme="minorHAnsi" w:hAnsiTheme="minorHAnsi" w:cstheme="minorHAnsi"/>
          <w:sz w:val="22"/>
          <w:szCs w:val="22"/>
        </w:rPr>
        <w:t xml:space="preserve"> e a </w:t>
      </w:r>
      <w:r w:rsidR="00EA1727">
        <w:rPr>
          <w:rFonts w:asciiTheme="minorHAnsi" w:hAnsiTheme="minorHAnsi" w:cstheme="minorHAnsi"/>
          <w:sz w:val="22"/>
          <w:szCs w:val="22"/>
        </w:rPr>
        <w:t xml:space="preserve">consolidação </w:t>
      </w:r>
      <w:r w:rsidR="00EF5AFE">
        <w:rPr>
          <w:rFonts w:asciiTheme="minorHAnsi" w:hAnsiTheme="minorHAnsi" w:cstheme="minorHAnsi"/>
          <w:sz w:val="22"/>
          <w:szCs w:val="22"/>
        </w:rPr>
        <w:t xml:space="preserve">da China </w:t>
      </w:r>
      <w:r w:rsidR="00F019FB">
        <w:rPr>
          <w:rFonts w:asciiTheme="minorHAnsi" w:hAnsiTheme="minorHAnsi" w:cstheme="minorHAnsi"/>
          <w:sz w:val="22"/>
          <w:szCs w:val="22"/>
        </w:rPr>
        <w:t>como grande potência económica</w:t>
      </w:r>
      <w:r w:rsidR="007D1450">
        <w:rPr>
          <w:rFonts w:asciiTheme="minorHAnsi" w:hAnsiTheme="minorHAnsi" w:cstheme="minorHAnsi"/>
          <w:sz w:val="22"/>
          <w:szCs w:val="22"/>
        </w:rPr>
        <w:t xml:space="preserve">; estas, </w:t>
      </w:r>
      <w:r w:rsidR="0016496D">
        <w:rPr>
          <w:rFonts w:asciiTheme="minorHAnsi" w:hAnsiTheme="minorHAnsi" w:cstheme="minorHAnsi"/>
          <w:sz w:val="22"/>
          <w:szCs w:val="22"/>
        </w:rPr>
        <w:t>desafiam a competitividade económica do bloco europeu</w:t>
      </w:r>
      <w:r w:rsidR="000E541E">
        <w:rPr>
          <w:rFonts w:asciiTheme="minorHAnsi" w:hAnsiTheme="minorHAnsi" w:cstheme="minorHAnsi"/>
          <w:sz w:val="22"/>
          <w:szCs w:val="22"/>
        </w:rPr>
        <w:t xml:space="preserve">, reclamando </w:t>
      </w:r>
      <w:r w:rsidR="00B16122">
        <w:rPr>
          <w:rFonts w:asciiTheme="minorHAnsi" w:hAnsiTheme="minorHAnsi" w:cstheme="minorHAnsi"/>
          <w:sz w:val="22"/>
          <w:szCs w:val="22"/>
        </w:rPr>
        <w:t>uma atuação concertada</w:t>
      </w:r>
      <w:r w:rsidR="008B16E9">
        <w:rPr>
          <w:rFonts w:asciiTheme="minorHAnsi" w:hAnsiTheme="minorHAnsi" w:cstheme="minorHAnsi"/>
          <w:sz w:val="22"/>
          <w:szCs w:val="22"/>
        </w:rPr>
        <w:t xml:space="preserve">, firme e coerente que permita manter a Europa na senda </w:t>
      </w:r>
      <w:r w:rsidR="009A07D1">
        <w:rPr>
          <w:rFonts w:asciiTheme="minorHAnsi" w:hAnsiTheme="minorHAnsi" w:cstheme="minorHAnsi"/>
          <w:sz w:val="22"/>
          <w:szCs w:val="22"/>
        </w:rPr>
        <w:t>do desenvolvimento e preservar</w:t>
      </w:r>
      <w:r w:rsidR="008E18D7">
        <w:rPr>
          <w:rFonts w:asciiTheme="minorHAnsi" w:hAnsiTheme="minorHAnsi" w:cstheme="minorHAnsi"/>
          <w:sz w:val="22"/>
          <w:szCs w:val="22"/>
        </w:rPr>
        <w:t xml:space="preserve"> o </w:t>
      </w:r>
      <w:r w:rsidR="0021797A">
        <w:rPr>
          <w:rFonts w:asciiTheme="minorHAnsi" w:hAnsiTheme="minorHAnsi" w:cstheme="minorHAnsi"/>
          <w:sz w:val="22"/>
          <w:szCs w:val="22"/>
        </w:rPr>
        <w:t xml:space="preserve">seu </w:t>
      </w:r>
      <w:r w:rsidR="008E18D7">
        <w:rPr>
          <w:rFonts w:asciiTheme="minorHAnsi" w:hAnsiTheme="minorHAnsi" w:cstheme="minorHAnsi"/>
          <w:sz w:val="22"/>
          <w:szCs w:val="22"/>
        </w:rPr>
        <w:t>modelo social e os níveis de bem-estar e qualidade de vida das últimas décadas.</w:t>
      </w:r>
    </w:p>
    <w:p w14:paraId="5D3A0EA7" w14:textId="66AD3891" w:rsidR="00A20528" w:rsidRDefault="00A20528" w:rsidP="008E18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Portugal </w:t>
      </w:r>
      <w:r w:rsidR="008D4A95">
        <w:rPr>
          <w:rFonts w:asciiTheme="minorHAnsi" w:hAnsiTheme="minorHAnsi" w:cstheme="minorHAnsi"/>
          <w:sz w:val="22"/>
          <w:szCs w:val="22"/>
        </w:rPr>
        <w:t xml:space="preserve">assinala </w:t>
      </w:r>
      <w:r>
        <w:rPr>
          <w:rFonts w:asciiTheme="minorHAnsi" w:hAnsiTheme="minorHAnsi" w:cstheme="minorHAnsi"/>
          <w:sz w:val="22"/>
          <w:szCs w:val="22"/>
        </w:rPr>
        <w:t xml:space="preserve">no ano em curso 40 anos sobre a data </w:t>
      </w:r>
      <w:r w:rsidR="00AA34B8">
        <w:rPr>
          <w:rFonts w:asciiTheme="minorHAnsi" w:hAnsiTheme="minorHAnsi" w:cstheme="minorHAnsi"/>
          <w:sz w:val="22"/>
          <w:szCs w:val="22"/>
        </w:rPr>
        <w:t>de adesão à CEE, hoje União Europeia.</w:t>
      </w:r>
    </w:p>
    <w:p w14:paraId="0A7323C7" w14:textId="0A4F1E2A" w:rsidR="00011B5C" w:rsidRDefault="00EE5278" w:rsidP="00263F2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través dos sucessivos quadros comunitários de apoio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Portugal beneficiou largamente da sua integração no espaço europeu.</w:t>
      </w:r>
    </w:p>
    <w:p w14:paraId="53FF13B5" w14:textId="77777777" w:rsidR="00E1718F" w:rsidRDefault="00011B5C" w:rsidP="00263F2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>mpli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ou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moderniz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ou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as suas infraestruturas, reforç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ou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diversific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ou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seu tecido económico, </w:t>
      </w:r>
      <w:r w:rsidR="00302134">
        <w:rPr>
          <w:rFonts w:asciiTheme="minorHAnsi" w:hAnsiTheme="minorHAnsi" w:cstheme="minorHAnsi"/>
          <w:sz w:val="22"/>
          <w:szCs w:val="22"/>
          <w:shd w:val="clear" w:color="auto" w:fill="FFFFFF"/>
        </w:rPr>
        <w:t>viu expandirem-se os fluxos turísticos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3021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 lançou 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>as bases do moderno estado social, com a criação do sistema nacional de saúde, a universalização do seu sistema de pensões e a criação de um amplo conjunto de respostas sociais</w:t>
      </w:r>
      <w:r w:rsidR="00E1718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846C4C4" w14:textId="31C21F48" w:rsidR="00263F2B" w:rsidRDefault="00E1718F" w:rsidP="00263F2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>emocratiz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ou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acesso à escola pública, elevando assim de forma muito significativa os níveis de qualificação dos portugueses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aproximando Portugal dos níveis de </w:t>
      </w:r>
      <w:r w:rsidR="00032A6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desenvolvimento 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dos </w:t>
      </w:r>
      <w:r w:rsidR="00B7799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seus </w:t>
      </w:r>
      <w:r w:rsidR="00263F2B">
        <w:rPr>
          <w:rFonts w:asciiTheme="minorHAnsi" w:hAnsiTheme="minorHAnsi" w:cstheme="minorHAnsi"/>
          <w:sz w:val="22"/>
          <w:szCs w:val="22"/>
          <w:shd w:val="clear" w:color="auto" w:fill="FFFFFF"/>
        </w:rPr>
        <w:t>homólogos europeus.</w:t>
      </w:r>
    </w:p>
    <w:p w14:paraId="47427572" w14:textId="77777777" w:rsidR="0035711C" w:rsidRDefault="00926262" w:rsidP="00263F2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Vivemos hoje num contexto de </w:t>
      </w:r>
      <w:r w:rsidR="0023247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previsível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estabilidade política</w:t>
      </w:r>
      <w:r w:rsidR="009A7CAA">
        <w:rPr>
          <w:rFonts w:asciiTheme="minorHAnsi" w:hAnsiTheme="minorHAnsi" w:cstheme="minorHAnsi"/>
          <w:sz w:val="22"/>
          <w:szCs w:val="22"/>
          <w:shd w:val="clear" w:color="auto" w:fill="FFFFFF"/>
        </w:rPr>
        <w:t>, finanças públicas equilibradas, baixos níveis de desemprego</w:t>
      </w:r>
      <w:r w:rsidR="007628F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r w:rsidR="00646BB0">
        <w:rPr>
          <w:rFonts w:asciiTheme="minorHAnsi" w:hAnsiTheme="minorHAnsi" w:cstheme="minorHAnsi"/>
          <w:sz w:val="22"/>
          <w:szCs w:val="22"/>
          <w:shd w:val="clear" w:color="auto" w:fill="FFFFFF"/>
        </w:rPr>
        <w:t>de inflação</w:t>
      </w:r>
      <w:r w:rsidR="0035711C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4CBB8587" w14:textId="43549983" w:rsidR="00AF023E" w:rsidRDefault="0034672B" w:rsidP="00263F2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9E7D54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recentes</w:t>
      </w:r>
      <w:r w:rsidR="009E7D5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tensões provocadas pelo agravamento dos custos energéticos</w:t>
      </w:r>
      <w:r w:rsidR="00F87B0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são</w:t>
      </w:r>
      <w:proofErr w:type="gram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 entanto de molde a provocar um aumento </w:t>
      </w:r>
      <w:r w:rsidR="006B1E7D">
        <w:rPr>
          <w:rFonts w:asciiTheme="minorHAnsi" w:hAnsiTheme="minorHAnsi" w:cstheme="minorHAnsi"/>
          <w:sz w:val="22"/>
          <w:szCs w:val="22"/>
          <w:shd w:val="clear" w:color="auto" w:fill="FFFFFF"/>
        </w:rPr>
        <w:t>generalizado dos preços</w:t>
      </w:r>
      <w:r w:rsidR="003613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incluindo de bens essenciais, </w:t>
      </w:r>
      <w:r w:rsidR="008B5189">
        <w:rPr>
          <w:rFonts w:asciiTheme="minorHAnsi" w:hAnsiTheme="minorHAnsi" w:cstheme="minorHAnsi"/>
          <w:sz w:val="22"/>
          <w:szCs w:val="22"/>
          <w:shd w:val="clear" w:color="auto" w:fill="FFFFFF"/>
        </w:rPr>
        <w:t>com impacto mais severo nas pessoas e famílias de menor rendimento.</w:t>
      </w:r>
    </w:p>
    <w:p w14:paraId="7E4F96DB" w14:textId="113733CD" w:rsidR="00E628BA" w:rsidRDefault="00E628BA" w:rsidP="00263F2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Apesar dos progressos alcançados pelo país nas últimas décadas</w:t>
      </w:r>
      <w:r w:rsidR="005F03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9A4C6F">
        <w:rPr>
          <w:rFonts w:asciiTheme="minorHAnsi" w:hAnsiTheme="minorHAnsi" w:cstheme="minorHAnsi"/>
          <w:sz w:val="22"/>
          <w:szCs w:val="22"/>
          <w:shd w:val="clear" w:color="auto" w:fill="FFFFFF"/>
        </w:rPr>
        <w:t>fica ainda muito por fazer</w:t>
      </w:r>
      <w:r w:rsidR="000622F6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680606A" w14:textId="593F1712" w:rsidR="008C73F7" w:rsidRDefault="008C73F7" w:rsidP="003147C0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pobreza e a exclusão social continuam </w:t>
      </w:r>
      <w:r w:rsidR="00241315">
        <w:rPr>
          <w:rFonts w:asciiTheme="minorHAnsi" w:hAnsiTheme="minorHAnsi" w:cstheme="minorHAnsi"/>
          <w:sz w:val="22"/>
          <w:szCs w:val="22"/>
          <w:shd w:val="clear" w:color="auto" w:fill="FFFFFF"/>
        </w:rPr>
        <w:t>a privar muitas pessoas e famílias de acederem a condições de vida dignas</w:t>
      </w:r>
      <w:r w:rsidR="00E618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seguras.</w:t>
      </w:r>
    </w:p>
    <w:p w14:paraId="0271F671" w14:textId="78750306" w:rsidR="00A643C8" w:rsidRDefault="00A31E31" w:rsidP="003147C0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 acesso à habitação continua a ser um enorme problema para muitos portugueses</w:t>
      </w:r>
      <w:r w:rsidR="00D83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sendo necessário construir mais e </w:t>
      </w:r>
      <w:r w:rsidR="00BF2B1D">
        <w:rPr>
          <w:rFonts w:asciiTheme="minorHAnsi" w:hAnsiTheme="minorHAnsi" w:cstheme="minorHAnsi"/>
          <w:sz w:val="22"/>
          <w:szCs w:val="22"/>
          <w:shd w:val="clear" w:color="auto" w:fill="FFFFFF"/>
        </w:rPr>
        <w:t>em condições mais favoráveis</w:t>
      </w:r>
      <w:r w:rsidR="000A1C8E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CF39296" w14:textId="4BFFB38C" w:rsidR="00E61813" w:rsidRDefault="00E61813" w:rsidP="00893D49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As populações migrantes continuam a defrontar-se </w:t>
      </w:r>
      <w:r w:rsidR="008115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com </w:t>
      </w:r>
      <w:r w:rsidR="00EF78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difíceis </w:t>
      </w:r>
      <w:r w:rsidR="008115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problemas de integração, </w:t>
      </w:r>
      <w:r w:rsidR="00EF78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numa trama complexa </w:t>
      </w:r>
      <w:r w:rsidR="00E521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que </w:t>
      </w:r>
      <w:r w:rsidR="00811565">
        <w:rPr>
          <w:rFonts w:asciiTheme="minorHAnsi" w:hAnsiTheme="minorHAnsi" w:cstheme="minorHAnsi"/>
          <w:sz w:val="22"/>
          <w:szCs w:val="22"/>
          <w:shd w:val="clear" w:color="auto" w:fill="FFFFFF"/>
        </w:rPr>
        <w:t>envolve o seu processo de legalização</w:t>
      </w:r>
      <w:r w:rsidR="00937B2D">
        <w:rPr>
          <w:rFonts w:asciiTheme="minorHAnsi" w:hAnsiTheme="minorHAnsi" w:cstheme="minorHAnsi"/>
          <w:sz w:val="22"/>
          <w:szCs w:val="22"/>
          <w:shd w:val="clear" w:color="auto" w:fill="FFFFFF"/>
        </w:rPr>
        <w:t>, o domínio da língua</w:t>
      </w:r>
      <w:r w:rsidR="00EE6D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inserção no </w:t>
      </w:r>
      <w:r w:rsidR="003A6B4E">
        <w:rPr>
          <w:rFonts w:asciiTheme="minorHAnsi" w:hAnsiTheme="minorHAnsi" w:cstheme="minorHAnsi"/>
          <w:sz w:val="22"/>
          <w:szCs w:val="22"/>
          <w:shd w:val="clear" w:color="auto" w:fill="FFFFFF"/>
        </w:rPr>
        <w:t>mercado de trabalho</w:t>
      </w:r>
      <w:r w:rsidR="00E63A67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A44F6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o acesso à habitação</w:t>
      </w:r>
      <w:r w:rsidR="00831A21">
        <w:rPr>
          <w:rFonts w:asciiTheme="minorHAnsi" w:hAnsiTheme="minorHAnsi" w:cstheme="minorHAnsi"/>
          <w:sz w:val="22"/>
          <w:szCs w:val="22"/>
          <w:shd w:val="clear" w:color="auto" w:fill="FFFFFF"/>
        </w:rPr>
        <w:t>, problema transversal a todos os contingentes populacionais.</w:t>
      </w:r>
    </w:p>
    <w:p w14:paraId="78CEE24A" w14:textId="669BA2FB" w:rsidR="002B219E" w:rsidRDefault="00253C43" w:rsidP="00893D49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serviço nacional de saúde e o sistema educativo continuam a </w:t>
      </w:r>
      <w:r w:rsidR="006B69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deparar-se com questões de </w:t>
      </w:r>
      <w:r w:rsidR="00D875CF">
        <w:rPr>
          <w:rFonts w:asciiTheme="minorHAnsi" w:hAnsiTheme="minorHAnsi" w:cstheme="minorHAnsi"/>
          <w:sz w:val="22"/>
          <w:szCs w:val="22"/>
          <w:shd w:val="clear" w:color="auto" w:fill="FFFFFF"/>
        </w:rPr>
        <w:t>árdua resolução.</w:t>
      </w:r>
    </w:p>
    <w:p w14:paraId="038C6E79" w14:textId="768D04BB" w:rsidR="00253C43" w:rsidRDefault="00D875CF" w:rsidP="00893D49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97126F">
        <w:rPr>
          <w:rFonts w:asciiTheme="minorHAnsi" w:hAnsiTheme="minorHAnsi" w:cstheme="minorHAnsi"/>
          <w:sz w:val="22"/>
          <w:szCs w:val="22"/>
          <w:shd w:val="clear" w:color="auto" w:fill="FFFFFF"/>
        </w:rPr>
        <w:t>ardando em garantir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, o primeiro,</w:t>
      </w:r>
      <w:r w:rsidR="009712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acesso </w:t>
      </w:r>
      <w:r w:rsidR="00A55F4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tempestivo e com qualidade </w:t>
      </w:r>
      <w:r w:rsidR="0097126F">
        <w:rPr>
          <w:rFonts w:asciiTheme="minorHAnsi" w:hAnsiTheme="minorHAnsi" w:cstheme="minorHAnsi"/>
          <w:sz w:val="22"/>
          <w:szCs w:val="22"/>
          <w:shd w:val="clear" w:color="auto" w:fill="FFFFFF"/>
        </w:rPr>
        <w:t>a todos os portugueses</w:t>
      </w:r>
      <w:r w:rsidR="008E7F7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tendo como pano de fundo o envelhecimento da população e </w:t>
      </w:r>
      <w:r w:rsidR="004C4C64">
        <w:rPr>
          <w:rFonts w:asciiTheme="minorHAnsi" w:hAnsiTheme="minorHAnsi" w:cstheme="minorHAnsi"/>
          <w:sz w:val="22"/>
          <w:szCs w:val="22"/>
          <w:shd w:val="clear" w:color="auto" w:fill="FFFFFF"/>
        </w:rPr>
        <w:t>as inevitáveis consequências ao nível do incremento da morbilidade e da cronicidade das patologias a que visa dar resposta.</w:t>
      </w:r>
    </w:p>
    <w:p w14:paraId="4E650E75" w14:textId="77057779" w:rsidR="004C4C64" w:rsidRDefault="00E6639F" w:rsidP="00893D49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 segundo</w:t>
      </w:r>
      <w:r w:rsidR="00997AA8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continua</w:t>
      </w:r>
      <w:r w:rsidR="00F461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apresentar debilidades na qualidade das aprendizagens</w:t>
      </w:r>
      <w:r w:rsidR="00DA4F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no </w:t>
      </w:r>
      <w:r w:rsidR="009505A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combate ao </w:t>
      </w:r>
      <w:r w:rsidR="00DA4F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insucesso </w:t>
      </w:r>
      <w:r w:rsidR="00C0232A">
        <w:rPr>
          <w:rFonts w:asciiTheme="minorHAnsi" w:hAnsiTheme="minorHAnsi" w:cstheme="minorHAnsi"/>
          <w:sz w:val="22"/>
          <w:szCs w:val="22"/>
          <w:shd w:val="clear" w:color="auto" w:fill="FFFFFF"/>
        </w:rPr>
        <w:t>educativo</w:t>
      </w:r>
      <w:r w:rsidR="00DA4F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</w:t>
      </w:r>
      <w:r w:rsidR="00481ED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 prevenção do abandono escolar precoce.</w:t>
      </w:r>
    </w:p>
    <w:p w14:paraId="62798011" w14:textId="63E451C5" w:rsidR="00ED04E0" w:rsidRDefault="002368FB" w:rsidP="009165B0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 questão do envel</w:t>
      </w:r>
      <w:r w:rsidR="000A670A">
        <w:rPr>
          <w:rFonts w:asciiTheme="minorHAnsi" w:hAnsiTheme="minorHAnsi" w:cstheme="minorHAnsi"/>
          <w:sz w:val="22"/>
          <w:szCs w:val="22"/>
          <w:shd w:val="clear" w:color="auto" w:fill="FFFFFF"/>
        </w:rPr>
        <w:t>hecimento demográfico associada à quebra da natalidade, constituem ainda um fator de perturbação do sistema de proteção social público</w:t>
      </w:r>
      <w:r w:rsidR="00450B3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454994B" w14:textId="697C4302" w:rsidR="00450B30" w:rsidRDefault="00450B30" w:rsidP="009165B0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É por isso </w:t>
      </w:r>
      <w:r w:rsidR="0006780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 crucial importância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que o sistema de pensões</w:t>
      </w:r>
      <w:r w:rsidR="0077196C">
        <w:rPr>
          <w:rFonts w:asciiTheme="minorHAnsi" w:hAnsiTheme="minorHAnsi" w:cstheme="minorHAnsi"/>
          <w:sz w:val="22"/>
          <w:szCs w:val="22"/>
          <w:shd w:val="clear" w:color="auto" w:fill="FFFFFF"/>
        </w:rPr>
        <w:t>, os vários r</w:t>
      </w:r>
      <w:r w:rsidR="00B633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egimes prestacionais e o conjunto de respostas sociais a cargo </w:t>
      </w:r>
      <w:r w:rsidR="00971BBB">
        <w:rPr>
          <w:rFonts w:asciiTheme="minorHAnsi" w:hAnsiTheme="minorHAnsi" w:cstheme="minorHAnsi"/>
          <w:sz w:val="22"/>
          <w:szCs w:val="22"/>
          <w:shd w:val="clear" w:color="auto" w:fill="FFFFFF"/>
        </w:rPr>
        <w:t>das instituições da economia social saibam adaptar-se a estas exigências</w:t>
      </w:r>
      <w:r w:rsidR="005E0711">
        <w:rPr>
          <w:rFonts w:asciiTheme="minorHAnsi" w:hAnsiTheme="minorHAnsi" w:cstheme="minorHAnsi"/>
          <w:sz w:val="22"/>
          <w:szCs w:val="22"/>
          <w:shd w:val="clear" w:color="auto" w:fill="FFFFFF"/>
        </w:rPr>
        <w:t>, tendo em vista</w:t>
      </w:r>
      <w:r w:rsidR="00FD375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E071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sustentabilidade de todo o sistema </w:t>
      </w:r>
      <w:r w:rsidR="003E08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 </w:t>
      </w:r>
      <w:r w:rsidR="00D06D9D">
        <w:rPr>
          <w:rFonts w:asciiTheme="minorHAnsi" w:hAnsiTheme="minorHAnsi" w:cstheme="minorHAnsi"/>
          <w:sz w:val="22"/>
          <w:szCs w:val="22"/>
          <w:shd w:val="clear" w:color="auto" w:fill="FFFFFF"/>
        </w:rPr>
        <w:t>assegura</w:t>
      </w:r>
      <w:r w:rsidR="0067740A">
        <w:rPr>
          <w:rFonts w:asciiTheme="minorHAnsi" w:hAnsiTheme="minorHAnsi" w:cstheme="minorHAnsi"/>
          <w:sz w:val="22"/>
          <w:szCs w:val="22"/>
          <w:shd w:val="clear" w:color="auto" w:fill="FFFFFF"/>
        </w:rPr>
        <w:t>ndo assim</w:t>
      </w:r>
      <w:r w:rsidR="00D06D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17F3B">
        <w:rPr>
          <w:rFonts w:asciiTheme="minorHAnsi" w:hAnsiTheme="minorHAnsi" w:cstheme="minorHAnsi"/>
          <w:sz w:val="22"/>
          <w:szCs w:val="22"/>
          <w:shd w:val="clear" w:color="auto" w:fill="FFFFFF"/>
        </w:rPr>
        <w:t>as conquistas adquiridas.</w:t>
      </w:r>
    </w:p>
    <w:p w14:paraId="45ADC148" w14:textId="2D758C16" w:rsidR="00F44A6C" w:rsidRDefault="00F44A6C" w:rsidP="009165B0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 questão ambiental,</w:t>
      </w:r>
      <w:r w:rsidR="00B42DF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por último,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em que sobressai com especial agudeza o problema das alterações climáticas, </w:t>
      </w:r>
      <w:r w:rsidR="00860D7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suscita </w:t>
      </w:r>
      <w:r w:rsidR="00CB25EB">
        <w:rPr>
          <w:rFonts w:asciiTheme="minorHAnsi" w:hAnsiTheme="minorHAnsi" w:cstheme="minorHAnsi"/>
          <w:sz w:val="22"/>
          <w:szCs w:val="22"/>
          <w:shd w:val="clear" w:color="auto" w:fill="FFFFFF"/>
        </w:rPr>
        <w:t>igualmente</w:t>
      </w:r>
      <w:r w:rsidR="00860D7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um olhar atento e determinado</w:t>
      </w:r>
      <w:r w:rsidR="004F1C8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sendo indispensável </w:t>
      </w:r>
      <w:r w:rsidR="008C17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progredir </w:t>
      </w:r>
      <w:r w:rsidR="0095673D">
        <w:rPr>
          <w:rFonts w:asciiTheme="minorHAnsi" w:hAnsiTheme="minorHAnsi" w:cstheme="minorHAnsi"/>
          <w:sz w:val="22"/>
          <w:szCs w:val="22"/>
          <w:shd w:val="clear" w:color="auto" w:fill="FFFFFF"/>
        </w:rPr>
        <w:t>na defesa intransigente dos valores ambientais, essenciais ao futuro comum da humanidade.</w:t>
      </w:r>
    </w:p>
    <w:p w14:paraId="29B80627" w14:textId="3635F887" w:rsidR="00CD62EA" w:rsidRDefault="00CD62EA" w:rsidP="009165B0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As matérias ligadas à</w:t>
      </w:r>
      <w:r w:rsidR="00D300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eficiência na gestão da água </w:t>
      </w:r>
      <w:r w:rsidR="0055044D">
        <w:rPr>
          <w:rFonts w:asciiTheme="minorHAnsi" w:hAnsiTheme="minorHAnsi" w:cstheme="minorHAnsi"/>
          <w:sz w:val="22"/>
          <w:szCs w:val="22"/>
          <w:shd w:val="clear" w:color="auto" w:fill="FFFFFF"/>
        </w:rPr>
        <w:t>e energia</w:t>
      </w:r>
      <w:r w:rsidR="00E35D21">
        <w:rPr>
          <w:rFonts w:asciiTheme="minorHAnsi" w:hAnsiTheme="minorHAnsi" w:cstheme="minorHAnsi"/>
          <w:sz w:val="22"/>
          <w:szCs w:val="22"/>
          <w:shd w:val="clear" w:color="auto" w:fill="FFFFFF"/>
        </w:rPr>
        <w:t>, incluindo o recurso a fontes renováveis no contexto da descarbonização da economia</w:t>
      </w:r>
      <w:r w:rsidR="00FF5D3A">
        <w:rPr>
          <w:rFonts w:asciiTheme="minorHAnsi" w:hAnsiTheme="minorHAnsi" w:cstheme="minorHAnsi"/>
          <w:sz w:val="22"/>
          <w:szCs w:val="22"/>
          <w:shd w:val="clear" w:color="auto" w:fill="FFFFFF"/>
        </w:rPr>
        <w:t>, a preservação do património natural com respeito pela biodiversidade</w:t>
      </w:r>
      <w:r w:rsidR="00F5281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pela proteção dos ecossistemas</w:t>
      </w:r>
      <w:r w:rsidR="005C4A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mobilidade urbana sustentável, o combate </w:t>
      </w:r>
      <w:r w:rsidR="001A07DE">
        <w:rPr>
          <w:rFonts w:asciiTheme="minorHAnsi" w:hAnsiTheme="minorHAnsi" w:cstheme="minorHAnsi"/>
          <w:sz w:val="22"/>
          <w:szCs w:val="22"/>
          <w:shd w:val="clear" w:color="auto" w:fill="FFFFFF"/>
        </w:rPr>
        <w:t>às várias formas de desperdício, em particular o desperdício alimentar</w:t>
      </w:r>
      <w:r w:rsidR="00F934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64533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="00E871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gestão dos resíduos </w:t>
      </w:r>
      <w:r w:rsidR="00F93410">
        <w:rPr>
          <w:rFonts w:asciiTheme="minorHAnsi" w:hAnsiTheme="minorHAnsi" w:cstheme="minorHAnsi"/>
          <w:sz w:val="22"/>
          <w:szCs w:val="22"/>
          <w:shd w:val="clear" w:color="auto" w:fill="FFFFFF"/>
        </w:rPr>
        <w:t>e uma aposta clara em modelos de economia circular e regenerativa</w:t>
      </w:r>
      <w:r w:rsidR="00564FA3">
        <w:rPr>
          <w:rFonts w:asciiTheme="minorHAnsi" w:hAnsiTheme="minorHAnsi" w:cstheme="minorHAnsi"/>
          <w:sz w:val="22"/>
          <w:szCs w:val="22"/>
          <w:shd w:val="clear" w:color="auto" w:fill="FFFFFF"/>
        </w:rPr>
        <w:t>, constituem prioridades estratégicas</w:t>
      </w:r>
      <w:r w:rsidR="00E871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 quadro d</w:t>
      </w:r>
      <w:r w:rsidR="00F5639B">
        <w:rPr>
          <w:rFonts w:asciiTheme="minorHAnsi" w:hAnsiTheme="minorHAnsi" w:cstheme="minorHAnsi"/>
          <w:sz w:val="22"/>
          <w:szCs w:val="22"/>
          <w:shd w:val="clear" w:color="auto" w:fill="FFFFFF"/>
        </w:rPr>
        <w:t>os Objetivos de Desenvolvimento Sustentável (ODS)</w:t>
      </w:r>
      <w:r w:rsidR="007219CF">
        <w:rPr>
          <w:rFonts w:asciiTheme="minorHAnsi" w:hAnsiTheme="minorHAnsi" w:cstheme="minorHAnsi"/>
          <w:sz w:val="22"/>
          <w:szCs w:val="22"/>
          <w:shd w:val="clear" w:color="auto" w:fill="FFFFFF"/>
        </w:rPr>
        <w:t>, verdadeira magna carta do desenvolvimento à escala mundial.</w:t>
      </w:r>
    </w:p>
    <w:p w14:paraId="00E8A25D" w14:textId="77777777" w:rsidR="00942563" w:rsidRDefault="00942563" w:rsidP="003A618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A3E4DCD" w14:textId="211F730C" w:rsidR="00575E1C" w:rsidRPr="004704F5" w:rsidRDefault="00575E1C" w:rsidP="00575E1C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704F5">
        <w:rPr>
          <w:rFonts w:asciiTheme="minorHAnsi" w:hAnsiTheme="minorHAnsi" w:cstheme="minorHAnsi"/>
          <w:b/>
          <w:sz w:val="22"/>
          <w:szCs w:val="22"/>
        </w:rPr>
        <w:t>1</w:t>
      </w:r>
      <w:r w:rsidR="00BB3C48">
        <w:rPr>
          <w:rFonts w:asciiTheme="minorHAnsi" w:hAnsiTheme="minorHAnsi" w:cstheme="minorHAnsi"/>
          <w:b/>
          <w:sz w:val="22"/>
          <w:szCs w:val="22"/>
        </w:rPr>
        <w:t>7</w:t>
      </w:r>
      <w:r w:rsidRPr="004704F5">
        <w:rPr>
          <w:rFonts w:asciiTheme="minorHAnsi" w:hAnsiTheme="minorHAnsi" w:cstheme="minorHAnsi"/>
          <w:b/>
          <w:sz w:val="22"/>
          <w:szCs w:val="22"/>
        </w:rPr>
        <w:t>ª Edição do Prémio Manuel António da Mota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4C1E1B" w14:textId="77777777" w:rsidR="00575E1C" w:rsidRDefault="00575E1C" w:rsidP="00575E1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43DAD1F" w14:textId="780F9FA9" w:rsidR="00A602AF" w:rsidRDefault="00E55666" w:rsidP="00216E4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B037EA">
        <w:rPr>
          <w:rFonts w:asciiTheme="minorHAnsi" w:hAnsiTheme="minorHAnsi" w:cstheme="minorHAnsi"/>
          <w:sz w:val="22"/>
          <w:szCs w:val="22"/>
        </w:rPr>
        <w:t>romover a justiça social, combater a pobreza</w:t>
      </w:r>
      <w:r w:rsidR="0014222D">
        <w:rPr>
          <w:rFonts w:asciiTheme="minorHAnsi" w:hAnsiTheme="minorHAnsi" w:cstheme="minorHAnsi"/>
          <w:sz w:val="22"/>
          <w:szCs w:val="22"/>
        </w:rPr>
        <w:t xml:space="preserve">, a exclusão </w:t>
      </w:r>
      <w:r w:rsidR="00B037EA">
        <w:rPr>
          <w:rFonts w:asciiTheme="minorHAnsi" w:hAnsiTheme="minorHAnsi" w:cstheme="minorHAnsi"/>
          <w:sz w:val="22"/>
          <w:szCs w:val="22"/>
        </w:rPr>
        <w:t>e as desigualdades</w:t>
      </w:r>
      <w:r w:rsidR="00A21759">
        <w:rPr>
          <w:rFonts w:asciiTheme="minorHAnsi" w:hAnsiTheme="minorHAnsi" w:cstheme="minorHAnsi"/>
          <w:sz w:val="22"/>
          <w:szCs w:val="22"/>
        </w:rPr>
        <w:t>, manter elevados níveis de acesso à saúde, promover o trabalho dig</w:t>
      </w:r>
      <w:r w:rsidR="00EE223E">
        <w:rPr>
          <w:rFonts w:asciiTheme="minorHAnsi" w:hAnsiTheme="minorHAnsi" w:cstheme="minorHAnsi"/>
          <w:sz w:val="22"/>
          <w:szCs w:val="22"/>
        </w:rPr>
        <w:t>no, defender uma escola pública de qualidade e com igualdade de oportunidade</w:t>
      </w:r>
      <w:r w:rsidR="009A67D3">
        <w:rPr>
          <w:rFonts w:asciiTheme="minorHAnsi" w:hAnsiTheme="minorHAnsi" w:cstheme="minorHAnsi"/>
          <w:sz w:val="22"/>
          <w:szCs w:val="22"/>
        </w:rPr>
        <w:t>s</w:t>
      </w:r>
      <w:r w:rsidR="00EE223E">
        <w:rPr>
          <w:rFonts w:asciiTheme="minorHAnsi" w:hAnsiTheme="minorHAnsi" w:cstheme="minorHAnsi"/>
          <w:sz w:val="22"/>
          <w:szCs w:val="22"/>
        </w:rPr>
        <w:t xml:space="preserve"> para todo</w:t>
      </w:r>
      <w:r w:rsidR="00B32298">
        <w:rPr>
          <w:rFonts w:asciiTheme="minorHAnsi" w:hAnsiTheme="minorHAnsi" w:cstheme="minorHAnsi"/>
          <w:sz w:val="22"/>
          <w:szCs w:val="22"/>
        </w:rPr>
        <w:t xml:space="preserve">s, garantir o crescimento </w:t>
      </w:r>
      <w:r w:rsidR="0062352C">
        <w:rPr>
          <w:rFonts w:asciiTheme="minorHAnsi" w:hAnsiTheme="minorHAnsi" w:cstheme="minorHAnsi"/>
          <w:sz w:val="22"/>
          <w:szCs w:val="22"/>
        </w:rPr>
        <w:t>sustentável com respeito pelos macro equilíbrios ambient</w:t>
      </w:r>
      <w:r w:rsidR="00F15367">
        <w:rPr>
          <w:rFonts w:asciiTheme="minorHAnsi" w:hAnsiTheme="minorHAnsi" w:cstheme="minorHAnsi"/>
          <w:sz w:val="22"/>
          <w:szCs w:val="22"/>
        </w:rPr>
        <w:t>ais indispensáveis à vida no planeta</w:t>
      </w:r>
      <w:r w:rsidR="00AB6EAF">
        <w:rPr>
          <w:rFonts w:asciiTheme="minorHAnsi" w:hAnsiTheme="minorHAnsi" w:cstheme="minorHAnsi"/>
          <w:sz w:val="22"/>
          <w:szCs w:val="22"/>
        </w:rPr>
        <w:t>,</w:t>
      </w:r>
      <w:r w:rsidR="00067762">
        <w:rPr>
          <w:rFonts w:asciiTheme="minorHAnsi" w:hAnsiTheme="minorHAnsi" w:cstheme="minorHAnsi"/>
          <w:sz w:val="22"/>
          <w:szCs w:val="22"/>
        </w:rPr>
        <w:t xml:space="preserve"> acelerar o processo de </w:t>
      </w:r>
      <w:r w:rsidR="0014222D">
        <w:rPr>
          <w:rFonts w:asciiTheme="minorHAnsi" w:hAnsiTheme="minorHAnsi" w:cstheme="minorHAnsi"/>
          <w:sz w:val="22"/>
          <w:szCs w:val="22"/>
        </w:rPr>
        <w:t xml:space="preserve">transição climática e digital </w:t>
      </w:r>
      <w:r w:rsidR="00684462">
        <w:rPr>
          <w:rFonts w:asciiTheme="minorHAnsi" w:hAnsiTheme="minorHAnsi" w:cstheme="minorHAnsi"/>
          <w:sz w:val="22"/>
          <w:szCs w:val="22"/>
        </w:rPr>
        <w:t>e garantir o desenvolvimento equilibrado e equitativo do país</w:t>
      </w:r>
      <w:r w:rsidR="00D11B27">
        <w:rPr>
          <w:rFonts w:asciiTheme="minorHAnsi" w:hAnsiTheme="minorHAnsi" w:cstheme="minorHAnsi"/>
          <w:sz w:val="22"/>
          <w:szCs w:val="22"/>
        </w:rPr>
        <w:t>,</w:t>
      </w:r>
      <w:r w:rsidR="00E81FAD">
        <w:rPr>
          <w:rFonts w:asciiTheme="minorHAnsi" w:hAnsiTheme="minorHAnsi" w:cstheme="minorHAnsi"/>
          <w:sz w:val="22"/>
          <w:szCs w:val="22"/>
        </w:rPr>
        <w:t xml:space="preserve"> fomentando a coesão territorial e a valorização do interior</w:t>
      </w:r>
      <w:r w:rsidR="001667E9">
        <w:rPr>
          <w:rFonts w:asciiTheme="minorHAnsi" w:hAnsiTheme="minorHAnsi" w:cstheme="minorHAnsi"/>
          <w:sz w:val="22"/>
          <w:szCs w:val="22"/>
        </w:rPr>
        <w:t>, devem constituir verdadeiros imperativos nacionais.</w:t>
      </w:r>
    </w:p>
    <w:p w14:paraId="6496442E" w14:textId="2FB8900F" w:rsidR="00C40B7F" w:rsidRPr="009946FB" w:rsidRDefault="00526AB9" w:rsidP="00661BF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Cade ao estado, aos agentes económicos, ao setor</w:t>
      </w:r>
      <w:r w:rsidR="00A933A8">
        <w:rPr>
          <w:rFonts w:asciiTheme="minorHAnsi" w:hAnsiTheme="minorHAnsi" w:cstheme="minorHAnsi"/>
          <w:sz w:val="22"/>
          <w:szCs w:val="22"/>
        </w:rPr>
        <w:t xml:space="preserve"> da economia social e aos cidadãos em geral, pugnar </w:t>
      </w:r>
      <w:r w:rsidR="00862E0A">
        <w:rPr>
          <w:rFonts w:asciiTheme="minorHAnsi" w:hAnsiTheme="minorHAnsi" w:cstheme="minorHAnsi"/>
          <w:sz w:val="22"/>
          <w:szCs w:val="22"/>
        </w:rPr>
        <w:t>pel</w:t>
      </w:r>
      <w:r w:rsidR="007755A4">
        <w:rPr>
          <w:rFonts w:asciiTheme="minorHAnsi" w:hAnsiTheme="minorHAnsi" w:cstheme="minorHAnsi"/>
          <w:sz w:val="22"/>
          <w:szCs w:val="22"/>
        </w:rPr>
        <w:t>a</w:t>
      </w:r>
      <w:r w:rsidR="00862E0A">
        <w:rPr>
          <w:rFonts w:asciiTheme="minorHAnsi" w:hAnsiTheme="minorHAnsi" w:cstheme="minorHAnsi"/>
          <w:sz w:val="22"/>
          <w:szCs w:val="22"/>
        </w:rPr>
        <w:t xml:space="preserve"> construção de </w:t>
      </w:r>
      <w:r w:rsidR="007C412C">
        <w:rPr>
          <w:rFonts w:asciiTheme="minorHAnsi" w:hAnsiTheme="minorHAnsi" w:cstheme="minorHAnsi"/>
          <w:sz w:val="22"/>
          <w:szCs w:val="22"/>
        </w:rPr>
        <w:t>um país mais justo, coeso e solidário</w:t>
      </w:r>
      <w:r w:rsidR="00FF233B">
        <w:rPr>
          <w:rFonts w:asciiTheme="minorHAnsi" w:hAnsiTheme="minorHAnsi" w:cstheme="minorHAnsi"/>
          <w:sz w:val="22"/>
          <w:szCs w:val="22"/>
        </w:rPr>
        <w:t>.</w:t>
      </w:r>
    </w:p>
    <w:p w14:paraId="6B18F7F9" w14:textId="77777777" w:rsidR="00033E59" w:rsidRDefault="007D6451" w:rsidP="00D22C04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C002F">
        <w:rPr>
          <w:rFonts w:asciiTheme="minorHAnsi" w:hAnsiTheme="minorHAnsi" w:cstheme="minorHAnsi"/>
          <w:sz w:val="22"/>
          <w:szCs w:val="22"/>
        </w:rPr>
        <w:t xml:space="preserve">Nas suas edições anteriores o “Prémio Manuel António da Mota” distinguiu instituições que se destacaram nos domínios da luta contra a pobreza e exclusão social (2010), promoção do voluntariado (2011), promoção do envelhecimento ativo e solidariedade entre gerações (2012), promoção da cidadania europeia e da concretização dos objetivos nacionais inscritos na estratégia Europa 2020 (2013), naqueles que foram os Anos Europeus dedicados a estes temas, tendo distinguido em 2014 as instituições que atuam no domínio da valorização, defesa e apoio à família nas mais variadas áreas, por ocasião do 20º aniversário </w:t>
      </w:r>
      <w:r w:rsidR="00F65FD5">
        <w:rPr>
          <w:rFonts w:asciiTheme="minorHAnsi" w:hAnsiTheme="minorHAnsi" w:cstheme="minorHAnsi"/>
          <w:sz w:val="22"/>
          <w:szCs w:val="22"/>
        </w:rPr>
        <w:t>do Ano</w:t>
      </w:r>
      <w:r w:rsidR="00033E59">
        <w:rPr>
          <w:rFonts w:asciiTheme="minorHAnsi" w:hAnsiTheme="minorHAnsi" w:cstheme="minorHAnsi"/>
          <w:sz w:val="22"/>
          <w:szCs w:val="22"/>
        </w:rPr>
        <w:t xml:space="preserve"> Internacional da Família.</w:t>
      </w:r>
    </w:p>
    <w:p w14:paraId="37EDF376" w14:textId="77777777" w:rsidR="00FC204E" w:rsidRDefault="00DF6EC9" w:rsidP="00DF6EC9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033E59">
        <w:rPr>
          <w:rFonts w:asciiTheme="minorHAnsi" w:hAnsiTheme="minorHAnsi" w:cstheme="minorHAnsi"/>
          <w:sz w:val="22"/>
          <w:szCs w:val="22"/>
        </w:rPr>
        <w:t>istinguiu</w:t>
      </w:r>
      <w:r>
        <w:rPr>
          <w:rFonts w:asciiTheme="minorHAnsi" w:hAnsiTheme="minorHAnsi" w:cstheme="minorHAnsi"/>
          <w:sz w:val="22"/>
          <w:szCs w:val="22"/>
        </w:rPr>
        <w:t xml:space="preserve"> em 2015</w:t>
      </w:r>
      <w:r w:rsidR="00033E59">
        <w:rPr>
          <w:rFonts w:asciiTheme="minorHAnsi" w:hAnsiTheme="minorHAnsi" w:cstheme="minorHAnsi"/>
          <w:sz w:val="22"/>
          <w:szCs w:val="22"/>
        </w:rPr>
        <w:t xml:space="preserve"> </w:t>
      </w:r>
      <w:r w:rsidR="00F65FD5">
        <w:rPr>
          <w:rFonts w:asciiTheme="minorHAnsi" w:hAnsiTheme="minorHAnsi" w:cstheme="minorHAnsi"/>
          <w:sz w:val="22"/>
          <w:szCs w:val="22"/>
        </w:rPr>
        <w:t xml:space="preserve">as instituições socialmente inovadoras nas </w:t>
      </w:r>
      <w:r w:rsidR="00FC204E">
        <w:rPr>
          <w:rFonts w:asciiTheme="minorHAnsi" w:hAnsiTheme="minorHAnsi" w:cstheme="minorHAnsi"/>
          <w:sz w:val="22"/>
          <w:szCs w:val="22"/>
        </w:rPr>
        <w:t>respost</w:t>
      </w:r>
      <w:r>
        <w:rPr>
          <w:rFonts w:asciiTheme="minorHAnsi" w:hAnsiTheme="minorHAnsi" w:cstheme="minorHAnsi"/>
          <w:sz w:val="22"/>
          <w:szCs w:val="22"/>
        </w:rPr>
        <w:t>as aos problemas sociais</w:t>
      </w:r>
      <w:r w:rsidR="002C50F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em 2016 consagr</w:t>
      </w:r>
      <w:r w:rsidR="00FC204E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</w:t>
      </w:r>
      <w:r w:rsidR="00FC204E">
        <w:rPr>
          <w:rFonts w:asciiTheme="minorHAnsi" w:hAnsiTheme="minorHAnsi" w:cstheme="minorHAnsi"/>
          <w:sz w:val="22"/>
          <w:szCs w:val="22"/>
        </w:rPr>
        <w:t xml:space="preserve"> </w:t>
      </w:r>
      <w:r w:rsidR="007D6451" w:rsidRPr="006C002F">
        <w:rPr>
          <w:rFonts w:asciiTheme="minorHAnsi" w:hAnsiTheme="minorHAnsi" w:cstheme="minorHAnsi"/>
          <w:sz w:val="22"/>
          <w:szCs w:val="22"/>
        </w:rPr>
        <w:t>instituições que se</w:t>
      </w:r>
      <w:r w:rsidR="00F65FD5">
        <w:rPr>
          <w:rFonts w:asciiTheme="minorHAnsi" w:hAnsiTheme="minorHAnsi" w:cstheme="minorHAnsi"/>
          <w:sz w:val="22"/>
          <w:szCs w:val="22"/>
        </w:rPr>
        <w:t xml:space="preserve"> </w:t>
      </w:r>
      <w:r w:rsidR="00FC204E">
        <w:rPr>
          <w:rFonts w:asciiTheme="minorHAnsi" w:hAnsiTheme="minorHAnsi" w:cstheme="minorHAnsi"/>
          <w:sz w:val="22"/>
          <w:szCs w:val="22"/>
        </w:rPr>
        <w:t xml:space="preserve">notabilizaram </w:t>
      </w:r>
      <w:r w:rsidR="001C75AC">
        <w:rPr>
          <w:rFonts w:asciiTheme="minorHAnsi" w:hAnsiTheme="minorHAnsi" w:cstheme="minorHAnsi"/>
          <w:sz w:val="22"/>
          <w:szCs w:val="22"/>
        </w:rPr>
        <w:t>na apresentação de projetos nos domínios da educação, emprego e combat</w:t>
      </w:r>
      <w:r>
        <w:rPr>
          <w:rFonts w:asciiTheme="minorHAnsi" w:hAnsiTheme="minorHAnsi" w:cstheme="minorHAnsi"/>
          <w:sz w:val="22"/>
          <w:szCs w:val="22"/>
        </w:rPr>
        <w:t>e à pobreza e à exclusão social, tendo em 2017 retomado</w:t>
      </w:r>
      <w:r w:rsidR="00FC204E">
        <w:rPr>
          <w:rFonts w:asciiTheme="minorHAnsi" w:hAnsiTheme="minorHAnsi" w:cstheme="minorHAnsi"/>
          <w:sz w:val="22"/>
          <w:szCs w:val="22"/>
        </w:rPr>
        <w:t xml:space="preserve"> o tema do combate à pobreza e à exclusão social, com particular enfoque na pobreza infantil</w:t>
      </w:r>
      <w:r w:rsidR="00332FDD">
        <w:rPr>
          <w:rFonts w:asciiTheme="minorHAnsi" w:hAnsiTheme="minorHAnsi" w:cstheme="minorHAnsi"/>
          <w:sz w:val="22"/>
          <w:szCs w:val="22"/>
        </w:rPr>
        <w:t>, dos jovens e das famílias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A1C4EB" w14:textId="77777777" w:rsidR="00780630" w:rsidRDefault="00DF6EC9" w:rsidP="00DF6EC9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 2018</w:t>
      </w:r>
      <w:r w:rsidR="00A61D25">
        <w:rPr>
          <w:rFonts w:asciiTheme="minorHAnsi" w:hAnsiTheme="minorHAnsi" w:cstheme="minorHAnsi"/>
          <w:sz w:val="22"/>
          <w:szCs w:val="22"/>
        </w:rPr>
        <w:t xml:space="preserve"> e 2019</w:t>
      </w:r>
      <w:r>
        <w:rPr>
          <w:rFonts w:asciiTheme="minorHAnsi" w:hAnsiTheme="minorHAnsi" w:cstheme="minorHAnsi"/>
          <w:sz w:val="22"/>
          <w:szCs w:val="22"/>
        </w:rPr>
        <w:t xml:space="preserve">, na sua 9ª </w:t>
      </w:r>
      <w:r w:rsidR="00A61D25">
        <w:rPr>
          <w:rFonts w:asciiTheme="minorHAnsi" w:hAnsiTheme="minorHAnsi" w:cstheme="minorHAnsi"/>
          <w:sz w:val="22"/>
          <w:szCs w:val="22"/>
        </w:rPr>
        <w:t>e 10ª edições</w:t>
      </w:r>
      <w:r>
        <w:rPr>
          <w:rFonts w:asciiTheme="minorHAnsi" w:hAnsiTheme="minorHAnsi" w:cstheme="minorHAnsi"/>
          <w:sz w:val="22"/>
          <w:szCs w:val="22"/>
        </w:rPr>
        <w:t>, o Pr</w:t>
      </w:r>
      <w:r w:rsidR="001D5992">
        <w:rPr>
          <w:rFonts w:asciiTheme="minorHAnsi" w:hAnsiTheme="minorHAnsi" w:cstheme="minorHAnsi"/>
          <w:sz w:val="22"/>
          <w:szCs w:val="22"/>
        </w:rPr>
        <w:t>émio Manuel António da Mota deu relevo às instituições que contribuíram</w:t>
      </w:r>
      <w:r>
        <w:rPr>
          <w:rFonts w:asciiTheme="minorHAnsi" w:hAnsiTheme="minorHAnsi" w:cstheme="minorHAnsi"/>
          <w:sz w:val="22"/>
          <w:szCs w:val="22"/>
        </w:rPr>
        <w:t xml:space="preserve"> com os se</w:t>
      </w:r>
      <w:r w:rsidR="001D5992">
        <w:rPr>
          <w:rFonts w:asciiTheme="minorHAnsi" w:hAnsiTheme="minorHAnsi" w:cstheme="minorHAnsi"/>
          <w:sz w:val="22"/>
          <w:szCs w:val="22"/>
        </w:rPr>
        <w:t>us projetos para os Objetivos de</w:t>
      </w:r>
      <w:r>
        <w:rPr>
          <w:rFonts w:asciiTheme="minorHAnsi" w:hAnsiTheme="minorHAnsi" w:cstheme="minorHAnsi"/>
          <w:sz w:val="22"/>
          <w:szCs w:val="22"/>
        </w:rPr>
        <w:t xml:space="preserve"> Desenvolvimento Sustentável (ODS)</w:t>
      </w:r>
      <w:r w:rsidR="002C50F5">
        <w:rPr>
          <w:rFonts w:asciiTheme="minorHAnsi" w:hAnsiTheme="minorHAnsi" w:cstheme="minorHAnsi"/>
          <w:sz w:val="22"/>
          <w:szCs w:val="22"/>
        </w:rPr>
        <w:t>.</w:t>
      </w:r>
    </w:p>
    <w:p w14:paraId="5F0C370C" w14:textId="7A42DB12" w:rsidR="00970BBC" w:rsidRDefault="00A61D25" w:rsidP="00970BBC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70BBC">
        <w:rPr>
          <w:rFonts w:asciiTheme="minorHAnsi" w:hAnsiTheme="minorHAnsi" w:cstheme="minorHAnsi"/>
          <w:sz w:val="22"/>
          <w:szCs w:val="22"/>
        </w:rPr>
        <w:t>Em 2020</w:t>
      </w:r>
      <w:r w:rsidR="001302DE">
        <w:rPr>
          <w:rFonts w:asciiTheme="minorHAnsi" w:hAnsiTheme="minorHAnsi" w:cstheme="minorHAnsi"/>
          <w:sz w:val="22"/>
          <w:szCs w:val="22"/>
        </w:rPr>
        <w:t xml:space="preserve"> e 2021</w:t>
      </w:r>
      <w:r w:rsidR="001D5992" w:rsidRPr="00970BBC">
        <w:rPr>
          <w:rFonts w:asciiTheme="minorHAnsi" w:hAnsiTheme="minorHAnsi" w:cstheme="minorHAnsi"/>
          <w:sz w:val="22"/>
          <w:szCs w:val="22"/>
        </w:rPr>
        <w:t>,</w:t>
      </w:r>
      <w:r w:rsidRPr="00970BBC">
        <w:rPr>
          <w:rFonts w:asciiTheme="minorHAnsi" w:hAnsiTheme="minorHAnsi" w:cstheme="minorHAnsi"/>
          <w:sz w:val="22"/>
          <w:szCs w:val="22"/>
        </w:rPr>
        <w:t xml:space="preserve"> na sua 11ª </w:t>
      </w:r>
      <w:r w:rsidR="001302DE">
        <w:rPr>
          <w:rFonts w:asciiTheme="minorHAnsi" w:hAnsiTheme="minorHAnsi" w:cstheme="minorHAnsi"/>
          <w:sz w:val="22"/>
          <w:szCs w:val="22"/>
        </w:rPr>
        <w:t xml:space="preserve">e 12ª </w:t>
      </w:r>
      <w:r w:rsidRPr="00970BBC">
        <w:rPr>
          <w:rFonts w:asciiTheme="minorHAnsi" w:hAnsiTheme="minorHAnsi" w:cstheme="minorHAnsi"/>
          <w:sz w:val="22"/>
          <w:szCs w:val="22"/>
        </w:rPr>
        <w:t>ediç</w:t>
      </w:r>
      <w:r w:rsidR="001302DE">
        <w:rPr>
          <w:rFonts w:asciiTheme="minorHAnsi" w:hAnsiTheme="minorHAnsi" w:cstheme="minorHAnsi"/>
          <w:sz w:val="22"/>
          <w:szCs w:val="22"/>
        </w:rPr>
        <w:t>ões</w:t>
      </w:r>
      <w:r w:rsidRPr="00970BBC">
        <w:rPr>
          <w:rFonts w:asciiTheme="minorHAnsi" w:hAnsiTheme="minorHAnsi" w:cstheme="minorHAnsi"/>
          <w:sz w:val="22"/>
          <w:szCs w:val="22"/>
        </w:rPr>
        <w:t>,</w:t>
      </w:r>
      <w:r w:rsidR="001D5992" w:rsidRPr="00970BBC">
        <w:rPr>
          <w:rFonts w:asciiTheme="minorHAnsi" w:hAnsiTheme="minorHAnsi" w:cstheme="minorHAnsi"/>
          <w:sz w:val="22"/>
          <w:szCs w:val="22"/>
        </w:rPr>
        <w:t xml:space="preserve"> </w:t>
      </w:r>
      <w:r w:rsidRPr="00970BBC">
        <w:rPr>
          <w:rFonts w:asciiTheme="minorHAnsi" w:hAnsiTheme="minorHAnsi" w:cstheme="minorHAnsi"/>
          <w:sz w:val="22"/>
          <w:szCs w:val="22"/>
        </w:rPr>
        <w:t>o Prémio Manuel António da Mota, sob o lema “</w:t>
      </w:r>
      <w:r w:rsidR="00970BBC" w:rsidRPr="00970BBC">
        <w:rPr>
          <w:rFonts w:asciiTheme="minorHAnsi" w:hAnsiTheme="minorHAnsi" w:cstheme="minorHAnsi"/>
          <w:sz w:val="22"/>
          <w:szCs w:val="22"/>
        </w:rPr>
        <w:t>Portugal v</w:t>
      </w:r>
      <w:r w:rsidRPr="00970BBC">
        <w:rPr>
          <w:rFonts w:asciiTheme="minorHAnsi" w:hAnsiTheme="minorHAnsi" w:cstheme="minorHAnsi"/>
          <w:sz w:val="22"/>
          <w:szCs w:val="22"/>
        </w:rPr>
        <w:t>ence a Covid-19”</w:t>
      </w:r>
      <w:r w:rsidR="00E43294">
        <w:rPr>
          <w:rFonts w:asciiTheme="minorHAnsi" w:hAnsiTheme="minorHAnsi" w:cstheme="minorHAnsi"/>
          <w:sz w:val="22"/>
          <w:szCs w:val="22"/>
        </w:rPr>
        <w:t xml:space="preserve"> e “Portugal Resiste”</w:t>
      </w:r>
      <w:r w:rsidRPr="00970BBC">
        <w:rPr>
          <w:rFonts w:asciiTheme="minorHAnsi" w:hAnsiTheme="minorHAnsi" w:cstheme="minorHAnsi"/>
          <w:sz w:val="22"/>
          <w:szCs w:val="22"/>
        </w:rPr>
        <w:t>, premi</w:t>
      </w:r>
      <w:r w:rsidR="00565716">
        <w:rPr>
          <w:rFonts w:asciiTheme="minorHAnsi" w:hAnsiTheme="minorHAnsi" w:cstheme="minorHAnsi"/>
          <w:sz w:val="22"/>
          <w:szCs w:val="22"/>
        </w:rPr>
        <w:t>ou</w:t>
      </w:r>
      <w:r w:rsidRPr="00970BBC">
        <w:rPr>
          <w:rFonts w:asciiTheme="minorHAnsi" w:hAnsiTheme="minorHAnsi" w:cstheme="minorHAnsi"/>
          <w:sz w:val="22"/>
          <w:szCs w:val="22"/>
        </w:rPr>
        <w:t xml:space="preserve"> as instituições que se disting</w:t>
      </w:r>
      <w:r w:rsidR="00565716">
        <w:rPr>
          <w:rFonts w:asciiTheme="minorHAnsi" w:hAnsiTheme="minorHAnsi" w:cstheme="minorHAnsi"/>
          <w:sz w:val="22"/>
          <w:szCs w:val="22"/>
        </w:rPr>
        <w:t>uir</w:t>
      </w:r>
      <w:r w:rsidRPr="00970BBC">
        <w:rPr>
          <w:rFonts w:asciiTheme="minorHAnsi" w:hAnsiTheme="minorHAnsi" w:cstheme="minorHAnsi"/>
          <w:sz w:val="22"/>
          <w:szCs w:val="22"/>
        </w:rPr>
        <w:t>am no combate à crise epidémica e às suas consequências</w:t>
      </w:r>
      <w:r w:rsidR="00970BBC" w:rsidRPr="00970BBC">
        <w:rPr>
          <w:rFonts w:asciiTheme="minorHAnsi" w:hAnsiTheme="minorHAnsi" w:cstheme="minorHAnsi"/>
          <w:sz w:val="22"/>
          <w:szCs w:val="22"/>
        </w:rPr>
        <w:t xml:space="preserve"> </w:t>
      </w:r>
      <w:r w:rsidR="00970BBC" w:rsidRPr="00970BBC">
        <w:rPr>
          <w:rFonts w:asciiTheme="minorHAnsi" w:hAnsiTheme="minorHAnsi" w:cstheme="minorHAnsi"/>
          <w:bCs/>
          <w:sz w:val="22"/>
          <w:szCs w:val="22"/>
        </w:rPr>
        <w:t xml:space="preserve">nas áreas do combate à pobreza e exclusão social, saúde, educação, emprego, inovação e </w:t>
      </w:r>
      <w:r w:rsidR="00970BBC" w:rsidRPr="00970BBC">
        <w:rPr>
          <w:rFonts w:asciiTheme="minorHAnsi" w:hAnsiTheme="minorHAnsi" w:cstheme="minorHAnsi"/>
          <w:sz w:val="22"/>
          <w:szCs w:val="22"/>
        </w:rPr>
        <w:t>empreendedorismo social, inclusão digital e</w:t>
      </w:r>
      <w:r w:rsidR="00970BBC">
        <w:rPr>
          <w:rFonts w:asciiTheme="minorHAnsi" w:hAnsiTheme="minorHAnsi" w:cstheme="minorHAnsi"/>
          <w:sz w:val="22"/>
          <w:szCs w:val="22"/>
        </w:rPr>
        <w:t xml:space="preserve"> tecnológica e apoio à família.</w:t>
      </w:r>
    </w:p>
    <w:p w14:paraId="4CDD94F0" w14:textId="6D47CB5F" w:rsidR="00D22C04" w:rsidRDefault="00F371D5" w:rsidP="00934FC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sua 13ª edição em 2022 o Prémio Manuel António da Mota, sob o lema “Portugal Justo”</w:t>
      </w:r>
      <w:r w:rsidR="00683FD9">
        <w:rPr>
          <w:rFonts w:asciiTheme="minorHAnsi" w:hAnsiTheme="minorHAnsi" w:cstheme="minorHAnsi"/>
          <w:sz w:val="22"/>
          <w:szCs w:val="22"/>
        </w:rPr>
        <w:t>, distingui</w:t>
      </w:r>
      <w:r w:rsidR="00252F16">
        <w:rPr>
          <w:rFonts w:asciiTheme="minorHAnsi" w:hAnsiTheme="minorHAnsi" w:cstheme="minorHAnsi"/>
          <w:sz w:val="22"/>
          <w:szCs w:val="22"/>
        </w:rPr>
        <w:t>u</w:t>
      </w:r>
      <w:r w:rsidR="00683FD9">
        <w:rPr>
          <w:rFonts w:asciiTheme="minorHAnsi" w:hAnsiTheme="minorHAnsi" w:cstheme="minorHAnsi"/>
          <w:sz w:val="22"/>
          <w:szCs w:val="22"/>
        </w:rPr>
        <w:t xml:space="preserve"> as instituições que se </w:t>
      </w:r>
      <w:r w:rsidR="00AC0755">
        <w:rPr>
          <w:rFonts w:asciiTheme="minorHAnsi" w:hAnsiTheme="minorHAnsi" w:cstheme="minorHAnsi"/>
          <w:sz w:val="22"/>
          <w:szCs w:val="22"/>
        </w:rPr>
        <w:t xml:space="preserve">notabilizem </w:t>
      </w:r>
      <w:r w:rsidR="00A52BAC">
        <w:rPr>
          <w:rFonts w:asciiTheme="minorHAnsi" w:hAnsiTheme="minorHAnsi" w:cstheme="minorHAnsi"/>
          <w:bCs/>
          <w:sz w:val="22"/>
          <w:szCs w:val="22"/>
        </w:rPr>
        <w:t>n</w:t>
      </w:r>
      <w:r w:rsidR="00AC0755">
        <w:rPr>
          <w:rFonts w:asciiTheme="minorHAnsi" w:hAnsiTheme="minorHAnsi" w:cstheme="minorHAnsi"/>
          <w:bCs/>
          <w:sz w:val="22"/>
          <w:szCs w:val="22"/>
        </w:rPr>
        <w:t>a luta contra a</w:t>
      </w:r>
      <w:r w:rsidR="00AC0755" w:rsidRPr="00970BBC">
        <w:rPr>
          <w:rFonts w:asciiTheme="minorHAnsi" w:hAnsiTheme="minorHAnsi" w:cstheme="minorHAnsi"/>
          <w:bCs/>
          <w:sz w:val="22"/>
          <w:szCs w:val="22"/>
        </w:rPr>
        <w:t xml:space="preserve"> pobreza e exclusão social,</w:t>
      </w:r>
      <w:r w:rsidR="00934FC5" w:rsidRPr="00934FC5">
        <w:rPr>
          <w:rFonts w:asciiTheme="minorHAnsi" w:hAnsiTheme="minorHAnsi" w:cstheme="minorHAnsi"/>
          <w:sz w:val="22"/>
          <w:szCs w:val="22"/>
        </w:rPr>
        <w:t xml:space="preserve"> </w:t>
      </w:r>
      <w:r w:rsidR="00934FC5">
        <w:rPr>
          <w:rFonts w:asciiTheme="minorHAnsi" w:hAnsiTheme="minorHAnsi" w:cstheme="minorHAnsi"/>
          <w:sz w:val="22"/>
          <w:szCs w:val="22"/>
        </w:rPr>
        <w:t>acolhimento e integração de</w:t>
      </w:r>
      <w:r w:rsidR="007C41C9">
        <w:rPr>
          <w:rFonts w:asciiTheme="minorHAnsi" w:hAnsiTheme="minorHAnsi" w:cstheme="minorHAnsi"/>
          <w:sz w:val="22"/>
          <w:szCs w:val="22"/>
        </w:rPr>
        <w:t xml:space="preserve"> migrantes e</w:t>
      </w:r>
      <w:r w:rsidR="00934FC5">
        <w:rPr>
          <w:rFonts w:asciiTheme="minorHAnsi" w:hAnsiTheme="minorHAnsi" w:cstheme="minorHAnsi"/>
          <w:sz w:val="22"/>
          <w:szCs w:val="22"/>
        </w:rPr>
        <w:t xml:space="preserve"> refugiados, valorização do interior e coesão territorial, </w:t>
      </w:r>
      <w:r w:rsidR="00AC0755" w:rsidRPr="00970BBC">
        <w:rPr>
          <w:rFonts w:asciiTheme="minorHAnsi" w:hAnsiTheme="minorHAnsi" w:cstheme="minorHAnsi"/>
          <w:bCs/>
          <w:sz w:val="22"/>
          <w:szCs w:val="22"/>
        </w:rPr>
        <w:t xml:space="preserve">saúde, educação, emprego, </w:t>
      </w:r>
      <w:r w:rsidR="00AC0755">
        <w:rPr>
          <w:rFonts w:asciiTheme="minorHAnsi" w:hAnsiTheme="minorHAnsi" w:cstheme="minorHAnsi"/>
          <w:bCs/>
          <w:sz w:val="22"/>
          <w:szCs w:val="22"/>
        </w:rPr>
        <w:t xml:space="preserve">apoio à família, </w:t>
      </w:r>
      <w:r w:rsidR="00AC0755" w:rsidRPr="00970BBC">
        <w:rPr>
          <w:rFonts w:asciiTheme="minorHAnsi" w:hAnsiTheme="minorHAnsi" w:cstheme="minorHAnsi"/>
          <w:bCs/>
          <w:sz w:val="22"/>
          <w:szCs w:val="22"/>
        </w:rPr>
        <w:t xml:space="preserve">inovação e </w:t>
      </w:r>
      <w:r w:rsidR="00AC0755" w:rsidRPr="00970BBC">
        <w:rPr>
          <w:rFonts w:asciiTheme="minorHAnsi" w:hAnsiTheme="minorHAnsi" w:cstheme="minorHAnsi"/>
          <w:sz w:val="22"/>
          <w:szCs w:val="22"/>
        </w:rPr>
        <w:t xml:space="preserve">empreendedorismo social, inclusão </w:t>
      </w:r>
      <w:r w:rsidR="00AC0755">
        <w:rPr>
          <w:rFonts w:asciiTheme="minorHAnsi" w:hAnsiTheme="minorHAnsi" w:cstheme="minorHAnsi"/>
          <w:sz w:val="22"/>
          <w:szCs w:val="22"/>
        </w:rPr>
        <w:t xml:space="preserve">e transição </w:t>
      </w:r>
      <w:r w:rsidR="00AC0755" w:rsidRPr="00970BBC">
        <w:rPr>
          <w:rFonts w:asciiTheme="minorHAnsi" w:hAnsiTheme="minorHAnsi" w:cstheme="minorHAnsi"/>
          <w:sz w:val="22"/>
          <w:szCs w:val="22"/>
        </w:rPr>
        <w:t>digita</w:t>
      </w:r>
      <w:r w:rsidR="00AC0755">
        <w:rPr>
          <w:rFonts w:asciiTheme="minorHAnsi" w:hAnsiTheme="minorHAnsi" w:cstheme="minorHAnsi"/>
          <w:sz w:val="22"/>
          <w:szCs w:val="22"/>
        </w:rPr>
        <w:t>l</w:t>
      </w:r>
      <w:r w:rsidR="00AC0755" w:rsidRPr="00970BBC">
        <w:rPr>
          <w:rFonts w:asciiTheme="minorHAnsi" w:hAnsiTheme="minorHAnsi" w:cstheme="minorHAnsi"/>
          <w:sz w:val="22"/>
          <w:szCs w:val="22"/>
        </w:rPr>
        <w:t xml:space="preserve"> e</w:t>
      </w:r>
      <w:r w:rsidR="00AC0755">
        <w:rPr>
          <w:rFonts w:asciiTheme="minorHAnsi" w:hAnsiTheme="minorHAnsi" w:cstheme="minorHAnsi"/>
          <w:sz w:val="22"/>
          <w:szCs w:val="22"/>
        </w:rPr>
        <w:t xml:space="preserve"> tecnológica e transição climática</w:t>
      </w:r>
      <w:r w:rsidR="00763871">
        <w:rPr>
          <w:rFonts w:asciiTheme="minorHAnsi" w:hAnsiTheme="minorHAnsi" w:cstheme="minorHAnsi"/>
          <w:sz w:val="22"/>
          <w:szCs w:val="22"/>
        </w:rPr>
        <w:t>.</w:t>
      </w:r>
    </w:p>
    <w:p w14:paraId="1C92A61A" w14:textId="79E250F2" w:rsidR="001B5531" w:rsidRDefault="00252F16" w:rsidP="001B5531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sua 14ª edição</w:t>
      </w:r>
      <w:r w:rsidR="001B5531">
        <w:rPr>
          <w:rFonts w:asciiTheme="minorHAnsi" w:hAnsiTheme="minorHAnsi" w:cstheme="minorHAnsi"/>
          <w:sz w:val="22"/>
          <w:szCs w:val="22"/>
        </w:rPr>
        <w:t xml:space="preserve"> em 2023</w:t>
      </w:r>
      <w:r w:rsidR="003E0CE9">
        <w:rPr>
          <w:rFonts w:asciiTheme="minorHAnsi" w:hAnsiTheme="minorHAnsi" w:cstheme="minorHAnsi"/>
          <w:sz w:val="22"/>
          <w:szCs w:val="22"/>
        </w:rPr>
        <w:t>,</w:t>
      </w:r>
      <w:r w:rsidR="001B5531" w:rsidRPr="001B5531">
        <w:rPr>
          <w:rFonts w:asciiTheme="minorHAnsi" w:hAnsiTheme="minorHAnsi" w:cstheme="minorHAnsi"/>
          <w:sz w:val="22"/>
          <w:szCs w:val="22"/>
        </w:rPr>
        <w:t xml:space="preserve"> </w:t>
      </w:r>
      <w:r w:rsidR="001B5531">
        <w:rPr>
          <w:rFonts w:asciiTheme="minorHAnsi" w:hAnsiTheme="minorHAnsi" w:cstheme="minorHAnsi"/>
          <w:sz w:val="22"/>
          <w:szCs w:val="22"/>
        </w:rPr>
        <w:t xml:space="preserve">sob o lema “Portugal Futuro”, o Prémio Manuel António da Mota irá distinguir as instituições que se notabilizem </w:t>
      </w:r>
      <w:r w:rsidR="001B5531">
        <w:rPr>
          <w:rFonts w:asciiTheme="minorHAnsi" w:hAnsiTheme="minorHAnsi" w:cstheme="minorHAnsi"/>
          <w:bCs/>
          <w:sz w:val="22"/>
          <w:szCs w:val="22"/>
        </w:rPr>
        <w:t>na luta contra a</w:t>
      </w:r>
      <w:r w:rsidR="001B5531" w:rsidRPr="00970BBC">
        <w:rPr>
          <w:rFonts w:asciiTheme="minorHAnsi" w:hAnsiTheme="minorHAnsi" w:cstheme="minorHAnsi"/>
          <w:bCs/>
          <w:sz w:val="22"/>
          <w:szCs w:val="22"/>
        </w:rPr>
        <w:t xml:space="preserve"> pobreza e exclusão social,</w:t>
      </w:r>
      <w:r w:rsidR="001B5531" w:rsidRPr="00934FC5">
        <w:rPr>
          <w:rFonts w:asciiTheme="minorHAnsi" w:hAnsiTheme="minorHAnsi" w:cstheme="minorHAnsi"/>
          <w:sz w:val="22"/>
          <w:szCs w:val="22"/>
        </w:rPr>
        <w:t xml:space="preserve"> </w:t>
      </w:r>
      <w:r w:rsidR="001B5531">
        <w:rPr>
          <w:rFonts w:asciiTheme="minorHAnsi" w:hAnsiTheme="minorHAnsi" w:cstheme="minorHAnsi"/>
          <w:sz w:val="22"/>
          <w:szCs w:val="22"/>
        </w:rPr>
        <w:t xml:space="preserve">acolhimento e integração de migrantes e refugiados, valorização do interior e coesão territorial, </w:t>
      </w:r>
      <w:r w:rsidR="001B5531" w:rsidRPr="00970BBC">
        <w:rPr>
          <w:rFonts w:asciiTheme="minorHAnsi" w:hAnsiTheme="minorHAnsi" w:cstheme="minorHAnsi"/>
          <w:bCs/>
          <w:sz w:val="22"/>
          <w:szCs w:val="22"/>
        </w:rPr>
        <w:t xml:space="preserve">saúde, educação, emprego, </w:t>
      </w:r>
      <w:r w:rsidR="001B5531">
        <w:rPr>
          <w:rFonts w:asciiTheme="minorHAnsi" w:hAnsiTheme="minorHAnsi" w:cstheme="minorHAnsi"/>
          <w:bCs/>
          <w:sz w:val="22"/>
          <w:szCs w:val="22"/>
        </w:rPr>
        <w:t xml:space="preserve">apoio à família, </w:t>
      </w:r>
      <w:r w:rsidR="001B5531" w:rsidRPr="00970BBC">
        <w:rPr>
          <w:rFonts w:asciiTheme="minorHAnsi" w:hAnsiTheme="minorHAnsi" w:cstheme="minorHAnsi"/>
          <w:bCs/>
          <w:sz w:val="22"/>
          <w:szCs w:val="22"/>
        </w:rPr>
        <w:t xml:space="preserve">inovação e </w:t>
      </w:r>
      <w:r w:rsidR="001B5531" w:rsidRPr="00970BBC">
        <w:rPr>
          <w:rFonts w:asciiTheme="minorHAnsi" w:hAnsiTheme="minorHAnsi" w:cstheme="minorHAnsi"/>
          <w:sz w:val="22"/>
          <w:szCs w:val="22"/>
        </w:rPr>
        <w:t xml:space="preserve">empreendedorismo social, inclusão </w:t>
      </w:r>
      <w:r w:rsidR="001B5531">
        <w:rPr>
          <w:rFonts w:asciiTheme="minorHAnsi" w:hAnsiTheme="minorHAnsi" w:cstheme="minorHAnsi"/>
          <w:sz w:val="22"/>
          <w:szCs w:val="22"/>
        </w:rPr>
        <w:t xml:space="preserve">e transição </w:t>
      </w:r>
      <w:r w:rsidR="001B5531" w:rsidRPr="00970BBC">
        <w:rPr>
          <w:rFonts w:asciiTheme="minorHAnsi" w:hAnsiTheme="minorHAnsi" w:cstheme="minorHAnsi"/>
          <w:sz w:val="22"/>
          <w:szCs w:val="22"/>
        </w:rPr>
        <w:t>digita</w:t>
      </w:r>
      <w:r w:rsidR="001B5531">
        <w:rPr>
          <w:rFonts w:asciiTheme="minorHAnsi" w:hAnsiTheme="minorHAnsi" w:cstheme="minorHAnsi"/>
          <w:sz w:val="22"/>
          <w:szCs w:val="22"/>
        </w:rPr>
        <w:t>l</w:t>
      </w:r>
      <w:r w:rsidR="001B5531" w:rsidRPr="00970BBC">
        <w:rPr>
          <w:rFonts w:asciiTheme="minorHAnsi" w:hAnsiTheme="minorHAnsi" w:cstheme="minorHAnsi"/>
          <w:sz w:val="22"/>
          <w:szCs w:val="22"/>
        </w:rPr>
        <w:t xml:space="preserve"> e</w:t>
      </w:r>
      <w:r w:rsidR="001B5531">
        <w:rPr>
          <w:rFonts w:asciiTheme="minorHAnsi" w:hAnsiTheme="minorHAnsi" w:cstheme="minorHAnsi"/>
          <w:sz w:val="22"/>
          <w:szCs w:val="22"/>
        </w:rPr>
        <w:t xml:space="preserve"> tecnológica e transição climática.</w:t>
      </w:r>
    </w:p>
    <w:p w14:paraId="260CD84E" w14:textId="618A910E" w:rsidR="000F60F8" w:rsidRDefault="00AE145E" w:rsidP="002B2FAA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</w:t>
      </w:r>
      <w:r w:rsidR="00856239">
        <w:rPr>
          <w:rFonts w:asciiTheme="minorHAnsi" w:hAnsiTheme="minorHAnsi" w:cstheme="minorHAnsi"/>
          <w:sz w:val="22"/>
          <w:szCs w:val="22"/>
        </w:rPr>
        <w:t>s suas duas edições anteriores e nesta sua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856239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ª edição em 202</w:t>
      </w:r>
      <w:r w:rsidR="0085623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B55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sob o lema “</w:t>
      </w:r>
      <w:r w:rsidR="00642F01">
        <w:rPr>
          <w:rFonts w:asciiTheme="minorHAnsi" w:hAnsiTheme="minorHAnsi" w:cstheme="minorHAnsi"/>
          <w:sz w:val="22"/>
          <w:szCs w:val="22"/>
        </w:rPr>
        <w:t>Sempre Solidários</w:t>
      </w:r>
      <w:r>
        <w:rPr>
          <w:rFonts w:asciiTheme="minorHAnsi" w:hAnsiTheme="minorHAnsi" w:cstheme="minorHAnsi"/>
          <w:sz w:val="22"/>
          <w:szCs w:val="22"/>
        </w:rPr>
        <w:t xml:space="preserve">”, </w:t>
      </w:r>
      <w:r w:rsidR="0047019E">
        <w:rPr>
          <w:rFonts w:asciiTheme="minorHAnsi" w:hAnsiTheme="minorHAnsi" w:cstheme="minorHAnsi"/>
          <w:sz w:val="22"/>
          <w:szCs w:val="22"/>
        </w:rPr>
        <w:t>o</w:t>
      </w:r>
      <w:r w:rsidR="003727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Prémio Manuel António da Mota irá</w:t>
      </w:r>
      <w:r w:rsidR="003727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distinguir as instituições que se notabilizem </w:t>
      </w:r>
      <w:r>
        <w:rPr>
          <w:rFonts w:asciiTheme="minorHAnsi" w:hAnsiTheme="minorHAnsi" w:cstheme="minorHAnsi"/>
          <w:bCs/>
          <w:sz w:val="22"/>
          <w:szCs w:val="22"/>
        </w:rPr>
        <w:t>na luta contra a</w:t>
      </w:r>
      <w:r w:rsidRPr="00970BBC">
        <w:rPr>
          <w:rFonts w:asciiTheme="minorHAnsi" w:hAnsiTheme="minorHAnsi" w:cstheme="minorHAnsi"/>
          <w:bCs/>
          <w:sz w:val="22"/>
          <w:szCs w:val="22"/>
        </w:rPr>
        <w:t xml:space="preserve"> pobreza e exclusão social,</w:t>
      </w:r>
      <w:r w:rsidRPr="00934F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acolhimento e integração de migrantes e refugiados, valorização do interior e coesão territorial, </w:t>
      </w:r>
      <w:r w:rsidRPr="00970BBC">
        <w:rPr>
          <w:rFonts w:asciiTheme="minorHAnsi" w:hAnsiTheme="minorHAnsi" w:cstheme="minorHAnsi"/>
          <w:bCs/>
          <w:sz w:val="22"/>
          <w:szCs w:val="22"/>
        </w:rPr>
        <w:t xml:space="preserve">saúde, educação, emprego, </w:t>
      </w:r>
      <w:r>
        <w:rPr>
          <w:rFonts w:asciiTheme="minorHAnsi" w:hAnsiTheme="minorHAnsi" w:cstheme="minorHAnsi"/>
          <w:bCs/>
          <w:sz w:val="22"/>
          <w:szCs w:val="22"/>
        </w:rPr>
        <w:t xml:space="preserve">apoio à família, </w:t>
      </w:r>
      <w:r w:rsidRPr="00970BBC">
        <w:rPr>
          <w:rFonts w:asciiTheme="minorHAnsi" w:hAnsiTheme="minorHAnsi" w:cstheme="minorHAnsi"/>
          <w:bCs/>
          <w:sz w:val="22"/>
          <w:szCs w:val="22"/>
        </w:rPr>
        <w:t xml:space="preserve">inovação e </w:t>
      </w:r>
      <w:r w:rsidRPr="00970BBC">
        <w:rPr>
          <w:rFonts w:asciiTheme="minorHAnsi" w:hAnsiTheme="minorHAnsi" w:cstheme="minorHAnsi"/>
          <w:sz w:val="22"/>
          <w:szCs w:val="22"/>
        </w:rPr>
        <w:t xml:space="preserve">empreendedorismo social, inclusão </w:t>
      </w:r>
      <w:r>
        <w:rPr>
          <w:rFonts w:asciiTheme="minorHAnsi" w:hAnsiTheme="minorHAnsi" w:cstheme="minorHAnsi"/>
          <w:sz w:val="22"/>
          <w:szCs w:val="22"/>
        </w:rPr>
        <w:t xml:space="preserve">e transição </w:t>
      </w:r>
      <w:r w:rsidRPr="00970BBC">
        <w:rPr>
          <w:rFonts w:asciiTheme="minorHAnsi" w:hAnsiTheme="minorHAnsi" w:cstheme="minorHAnsi"/>
          <w:sz w:val="22"/>
          <w:szCs w:val="22"/>
        </w:rPr>
        <w:t>digita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970BBC">
        <w:rPr>
          <w:rFonts w:asciiTheme="minorHAnsi" w:hAnsiTheme="minorHAnsi" w:cstheme="minorHAnsi"/>
          <w:sz w:val="22"/>
          <w:szCs w:val="22"/>
        </w:rPr>
        <w:t xml:space="preserve"> e</w:t>
      </w:r>
      <w:r>
        <w:rPr>
          <w:rFonts w:asciiTheme="minorHAnsi" w:hAnsiTheme="minorHAnsi" w:cstheme="minorHAnsi"/>
          <w:sz w:val="22"/>
          <w:szCs w:val="22"/>
        </w:rPr>
        <w:t xml:space="preserve"> tecnológica e transição climática.</w:t>
      </w:r>
    </w:p>
    <w:p w14:paraId="32F0D401" w14:textId="31F36586" w:rsidR="004704F5" w:rsidRDefault="00D33E6B" w:rsidP="000F60F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C002F">
        <w:rPr>
          <w:rFonts w:asciiTheme="minorHAnsi" w:hAnsiTheme="minorHAnsi" w:cstheme="minorHAnsi"/>
          <w:sz w:val="22"/>
          <w:szCs w:val="22"/>
        </w:rPr>
        <w:t xml:space="preserve">Pelo </w:t>
      </w:r>
      <w:r w:rsidR="001D5992">
        <w:rPr>
          <w:rFonts w:asciiTheme="minorHAnsi" w:hAnsiTheme="minorHAnsi" w:cstheme="minorHAnsi"/>
          <w:sz w:val="22"/>
          <w:szCs w:val="22"/>
        </w:rPr>
        <w:t>décimo</w:t>
      </w:r>
      <w:r w:rsidR="00DF6EC9">
        <w:rPr>
          <w:rFonts w:asciiTheme="minorHAnsi" w:hAnsiTheme="minorHAnsi" w:cstheme="minorHAnsi"/>
          <w:sz w:val="22"/>
          <w:szCs w:val="22"/>
        </w:rPr>
        <w:t xml:space="preserve"> </w:t>
      </w:r>
      <w:r w:rsidR="002B2FAA">
        <w:rPr>
          <w:rFonts w:asciiTheme="minorHAnsi" w:hAnsiTheme="minorHAnsi" w:cstheme="minorHAnsi"/>
          <w:sz w:val="22"/>
          <w:szCs w:val="22"/>
        </w:rPr>
        <w:t xml:space="preserve">sétimo </w:t>
      </w:r>
      <w:r w:rsidRPr="006C002F">
        <w:rPr>
          <w:rFonts w:asciiTheme="minorHAnsi" w:hAnsiTheme="minorHAnsi" w:cstheme="minorHAnsi"/>
          <w:sz w:val="22"/>
          <w:szCs w:val="22"/>
        </w:rPr>
        <w:t>ano consecutivo, a</w:t>
      </w:r>
      <w:r w:rsidR="00262DB9" w:rsidRPr="006C002F">
        <w:rPr>
          <w:rFonts w:asciiTheme="minorHAnsi" w:hAnsiTheme="minorHAnsi" w:cstheme="minorHAnsi"/>
          <w:sz w:val="22"/>
          <w:szCs w:val="22"/>
        </w:rPr>
        <w:t xml:space="preserve"> Fundação M</w:t>
      </w:r>
      <w:r w:rsidR="008E67F5" w:rsidRPr="006C002F">
        <w:rPr>
          <w:rFonts w:asciiTheme="minorHAnsi" w:hAnsiTheme="minorHAnsi" w:cstheme="minorHAnsi"/>
          <w:sz w:val="22"/>
          <w:szCs w:val="22"/>
        </w:rPr>
        <w:t>anuel António da Mota e a TSF-</w:t>
      </w:r>
      <w:r w:rsidR="00262DB9" w:rsidRPr="006C002F">
        <w:rPr>
          <w:rFonts w:asciiTheme="minorHAnsi" w:hAnsiTheme="minorHAnsi" w:cstheme="minorHAnsi"/>
          <w:sz w:val="22"/>
          <w:szCs w:val="22"/>
        </w:rPr>
        <w:t>Rádio Notícias formalizaram uma parceria pa</w:t>
      </w:r>
      <w:r w:rsidR="008E67F5" w:rsidRPr="006C002F">
        <w:rPr>
          <w:rFonts w:asciiTheme="minorHAnsi" w:hAnsiTheme="minorHAnsi" w:cstheme="minorHAnsi"/>
          <w:sz w:val="22"/>
          <w:szCs w:val="22"/>
        </w:rPr>
        <w:t>ra</w:t>
      </w:r>
      <w:r w:rsidR="000C59C7" w:rsidRPr="006C002F">
        <w:rPr>
          <w:rFonts w:asciiTheme="minorHAnsi" w:hAnsiTheme="minorHAnsi" w:cstheme="minorHAnsi"/>
          <w:sz w:val="22"/>
          <w:szCs w:val="22"/>
        </w:rPr>
        <w:t xml:space="preserve"> a divulgação do Prémio e das </w:t>
      </w:r>
      <w:r w:rsidR="00131976">
        <w:rPr>
          <w:rFonts w:asciiTheme="minorHAnsi" w:hAnsiTheme="minorHAnsi" w:cstheme="minorHAnsi"/>
          <w:sz w:val="22"/>
          <w:szCs w:val="22"/>
        </w:rPr>
        <w:t>iniciativas que lhe são inerentes.</w:t>
      </w:r>
    </w:p>
    <w:p w14:paraId="18F661D1" w14:textId="77777777" w:rsidR="000F60F8" w:rsidRPr="00F86342" w:rsidRDefault="000F60F8" w:rsidP="000F60F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C01E8ED" w14:textId="77777777" w:rsidR="00E16B69" w:rsidRPr="00F86342" w:rsidRDefault="00E16B69" w:rsidP="00B20A43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1. Nome do Prémio</w:t>
      </w:r>
    </w:p>
    <w:p w14:paraId="5051BFA3" w14:textId="77777777" w:rsidR="00E16B69" w:rsidRPr="00F86342" w:rsidRDefault="00487B69" w:rsidP="00371E00">
      <w:pPr>
        <w:pStyle w:val="NormalWeb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"Prémio Manuel António </w:t>
      </w:r>
      <w:r w:rsidR="0005607E">
        <w:rPr>
          <w:rFonts w:asciiTheme="minorHAnsi" w:hAnsiTheme="minorHAnsi" w:cstheme="minorHAnsi"/>
          <w:sz w:val="22"/>
          <w:szCs w:val="22"/>
        </w:rPr>
        <w:t>d</w:t>
      </w:r>
      <w:r w:rsidR="00E16B69" w:rsidRPr="00F86342">
        <w:rPr>
          <w:rFonts w:asciiTheme="minorHAnsi" w:hAnsiTheme="minorHAnsi" w:cstheme="minorHAnsi"/>
          <w:sz w:val="22"/>
          <w:szCs w:val="22"/>
        </w:rPr>
        <w:t>a Mota"</w:t>
      </w:r>
    </w:p>
    <w:p w14:paraId="6B31AD80" w14:textId="77777777" w:rsidR="00E16B69" w:rsidRPr="00F86342" w:rsidRDefault="00C31C13" w:rsidP="00B20A43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2. Obje</w:t>
      </w:r>
      <w:r w:rsidR="000C0671" w:rsidRPr="00F86342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E16B69" w:rsidRPr="00F86342">
        <w:rPr>
          <w:rFonts w:asciiTheme="minorHAnsi" w:hAnsiTheme="minorHAnsi" w:cstheme="minorHAnsi"/>
          <w:color w:val="auto"/>
          <w:sz w:val="22"/>
          <w:szCs w:val="22"/>
        </w:rPr>
        <w:t>o geral</w:t>
      </w:r>
    </w:p>
    <w:p w14:paraId="6BD9E6CE" w14:textId="77777777" w:rsidR="00E16B69" w:rsidRPr="00F86342" w:rsidRDefault="00E16B69" w:rsidP="00371E00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 xml:space="preserve">O Prémio </w:t>
      </w:r>
      <w:r w:rsidR="008E67F5" w:rsidRPr="00F86342">
        <w:rPr>
          <w:rFonts w:asciiTheme="minorHAnsi" w:hAnsiTheme="minorHAnsi" w:cstheme="minorHAnsi"/>
          <w:sz w:val="22"/>
          <w:szCs w:val="22"/>
        </w:rPr>
        <w:t>visa distinguir</w:t>
      </w:r>
      <w:r w:rsidR="00AD1BDD" w:rsidRPr="00F86342">
        <w:rPr>
          <w:rFonts w:asciiTheme="minorHAnsi" w:hAnsiTheme="minorHAnsi" w:cstheme="minorHAnsi"/>
          <w:sz w:val="22"/>
          <w:szCs w:val="22"/>
        </w:rPr>
        <w:t xml:space="preserve"> instituições</w:t>
      </w:r>
      <w:r w:rsidR="003559F4">
        <w:rPr>
          <w:rFonts w:asciiTheme="minorHAnsi" w:hAnsiTheme="minorHAnsi" w:cstheme="minorHAnsi"/>
          <w:sz w:val="22"/>
          <w:szCs w:val="22"/>
        </w:rPr>
        <w:t>, com sede em Portugal</w:t>
      </w:r>
      <w:r w:rsidR="00C31C13" w:rsidRPr="00F86342">
        <w:rPr>
          <w:rFonts w:asciiTheme="minorHAnsi" w:hAnsiTheme="minorHAnsi" w:cstheme="minorHAnsi"/>
          <w:sz w:val="22"/>
          <w:szCs w:val="22"/>
        </w:rPr>
        <w:t xml:space="preserve">, que desenvolvam </w:t>
      </w:r>
      <w:r w:rsidR="00DD76AF">
        <w:rPr>
          <w:rFonts w:asciiTheme="minorHAnsi" w:hAnsiTheme="minorHAnsi" w:cstheme="minorHAnsi"/>
          <w:sz w:val="22"/>
          <w:szCs w:val="22"/>
        </w:rPr>
        <w:t>proje</w:t>
      </w:r>
      <w:r w:rsidR="003559F4">
        <w:rPr>
          <w:rFonts w:asciiTheme="minorHAnsi" w:hAnsiTheme="minorHAnsi" w:cstheme="minorHAnsi"/>
          <w:sz w:val="22"/>
          <w:szCs w:val="22"/>
        </w:rPr>
        <w:t xml:space="preserve">tos </w:t>
      </w:r>
      <w:r w:rsidR="007A291C">
        <w:rPr>
          <w:rFonts w:asciiTheme="minorHAnsi" w:hAnsiTheme="minorHAnsi" w:cstheme="minorHAnsi"/>
          <w:sz w:val="22"/>
          <w:szCs w:val="22"/>
        </w:rPr>
        <w:t xml:space="preserve">em território nacional </w:t>
      </w:r>
      <w:r w:rsidR="009A294D" w:rsidRPr="00F86342">
        <w:rPr>
          <w:rFonts w:asciiTheme="minorHAnsi" w:hAnsiTheme="minorHAnsi" w:cstheme="minorHAnsi"/>
          <w:sz w:val="22"/>
          <w:szCs w:val="22"/>
        </w:rPr>
        <w:t>no</w:t>
      </w:r>
      <w:r w:rsidR="00131976">
        <w:rPr>
          <w:rFonts w:asciiTheme="minorHAnsi" w:hAnsiTheme="minorHAnsi" w:cstheme="minorHAnsi"/>
          <w:sz w:val="22"/>
          <w:szCs w:val="22"/>
        </w:rPr>
        <w:t>s</w:t>
      </w:r>
      <w:r w:rsidR="009A294D" w:rsidRPr="00F86342">
        <w:rPr>
          <w:rFonts w:asciiTheme="minorHAnsi" w:hAnsiTheme="minorHAnsi" w:cstheme="minorHAnsi"/>
          <w:sz w:val="22"/>
          <w:szCs w:val="22"/>
        </w:rPr>
        <w:t xml:space="preserve"> </w:t>
      </w:r>
      <w:r w:rsidR="00131976">
        <w:rPr>
          <w:rFonts w:asciiTheme="minorHAnsi" w:hAnsiTheme="minorHAnsi" w:cstheme="minorHAnsi"/>
          <w:sz w:val="22"/>
          <w:szCs w:val="22"/>
        </w:rPr>
        <w:t xml:space="preserve">domínios </w:t>
      </w:r>
      <w:r w:rsidR="00B20A43">
        <w:rPr>
          <w:rFonts w:asciiTheme="minorHAnsi" w:hAnsiTheme="minorHAnsi" w:cstheme="minorHAnsi"/>
          <w:sz w:val="22"/>
          <w:szCs w:val="22"/>
        </w:rPr>
        <w:t>específicos constantes do presente Regulamento.</w:t>
      </w:r>
    </w:p>
    <w:p w14:paraId="21786ED7" w14:textId="77777777" w:rsidR="007A2B84" w:rsidRDefault="00FB7052" w:rsidP="00B20A43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D76AF">
        <w:rPr>
          <w:rFonts w:asciiTheme="minorHAnsi" w:hAnsiTheme="minorHAnsi" w:cstheme="minorHAnsi"/>
          <w:color w:val="auto"/>
          <w:sz w:val="22"/>
          <w:szCs w:val="22"/>
        </w:rPr>
        <w:t>. Proje</w:t>
      </w:r>
      <w:r w:rsidR="00D87D22">
        <w:rPr>
          <w:rFonts w:asciiTheme="minorHAnsi" w:hAnsiTheme="minorHAnsi" w:cstheme="minorHAnsi"/>
          <w:color w:val="auto"/>
          <w:sz w:val="22"/>
          <w:szCs w:val="22"/>
        </w:rPr>
        <w:t>to</w:t>
      </w:r>
    </w:p>
    <w:p w14:paraId="6A9358DF" w14:textId="02BADA19" w:rsidR="00632E4E" w:rsidRDefault="00D87D22" w:rsidP="00D22A89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Entende-se por projeto o conjunto de atividades, em curso ou a realizar, coordenadas e interrelacionadas com vista à concretização de um objetivo num horizonte temporal definido, englobando um orçamento que contemple os recursos humanos, materiais e financeiros envolvidos na sua realização</w:t>
      </w:r>
      <w:r w:rsidR="00C225E7">
        <w:rPr>
          <w:rFonts w:asciiTheme="minorHAnsi" w:hAnsiTheme="minorHAnsi" w:cstheme="minorHAnsi"/>
          <w:sz w:val="22"/>
          <w:szCs w:val="22"/>
        </w:rPr>
        <w:t>, tendo por base um problema previam</w:t>
      </w:r>
      <w:r w:rsidR="00DD76AF">
        <w:rPr>
          <w:rFonts w:asciiTheme="minorHAnsi" w:hAnsiTheme="minorHAnsi" w:cstheme="minorHAnsi"/>
          <w:sz w:val="22"/>
          <w:szCs w:val="22"/>
        </w:rPr>
        <w:t>ente identificado a que o proje</w:t>
      </w:r>
      <w:r w:rsidR="00C225E7">
        <w:rPr>
          <w:rFonts w:asciiTheme="minorHAnsi" w:hAnsiTheme="minorHAnsi" w:cstheme="minorHAnsi"/>
          <w:sz w:val="22"/>
          <w:szCs w:val="22"/>
        </w:rPr>
        <w:t>to visa dar resposta.</w:t>
      </w:r>
    </w:p>
    <w:p w14:paraId="68F558F8" w14:textId="77777777" w:rsidR="007A2B84" w:rsidRDefault="00FF7C86" w:rsidP="00B20A43">
      <w:pPr>
        <w:ind w:firstLine="708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lastRenderedPageBreak/>
        <w:t>4</w:t>
      </w:r>
      <w:r w:rsidR="007A1C28" w:rsidRPr="00304443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="00304443">
        <w:rPr>
          <w:rFonts w:asciiTheme="minorHAnsi" w:hAnsiTheme="minorHAnsi" w:cstheme="minorHAnsi"/>
          <w:b/>
          <w:i/>
          <w:sz w:val="22"/>
          <w:szCs w:val="22"/>
        </w:rPr>
        <w:t xml:space="preserve">Objeto específico </w:t>
      </w:r>
    </w:p>
    <w:p w14:paraId="27631B8E" w14:textId="77777777" w:rsidR="00B20A43" w:rsidRPr="00304443" w:rsidRDefault="00B20A43" w:rsidP="00B20A43">
      <w:pPr>
        <w:ind w:firstLine="708"/>
        <w:rPr>
          <w:rFonts w:asciiTheme="minorHAnsi" w:hAnsiTheme="minorHAnsi" w:cstheme="minorHAnsi"/>
          <w:b/>
          <w:i/>
          <w:sz w:val="22"/>
          <w:szCs w:val="22"/>
        </w:rPr>
      </w:pPr>
    </w:p>
    <w:p w14:paraId="2024DAEC" w14:textId="2282456E" w:rsidR="00B20A43" w:rsidRDefault="00386D1A" w:rsidP="00B20A43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São admitid</w:t>
      </w:r>
      <w:r w:rsidR="00D87D22">
        <w:rPr>
          <w:rFonts w:asciiTheme="minorHAnsi" w:hAnsiTheme="minorHAnsi" w:cstheme="minorHAnsi"/>
          <w:sz w:val="22"/>
          <w:szCs w:val="22"/>
        </w:rPr>
        <w:t>o</w:t>
      </w:r>
      <w:r w:rsidR="00FF7C86">
        <w:rPr>
          <w:rFonts w:asciiTheme="minorHAnsi" w:hAnsiTheme="minorHAnsi" w:cstheme="minorHAnsi"/>
          <w:sz w:val="22"/>
          <w:szCs w:val="22"/>
        </w:rPr>
        <w:t xml:space="preserve">s </w:t>
      </w:r>
      <w:r w:rsidR="00DD76AF">
        <w:rPr>
          <w:rFonts w:asciiTheme="minorHAnsi" w:hAnsiTheme="minorHAnsi" w:cstheme="minorHAnsi"/>
          <w:sz w:val="22"/>
          <w:szCs w:val="22"/>
        </w:rPr>
        <w:t>proje</w:t>
      </w:r>
      <w:r w:rsidR="00D87D22">
        <w:rPr>
          <w:rFonts w:asciiTheme="minorHAnsi" w:hAnsiTheme="minorHAnsi" w:cstheme="minorHAnsi"/>
          <w:sz w:val="22"/>
          <w:szCs w:val="22"/>
        </w:rPr>
        <w:t>tos enquadrado</w:t>
      </w:r>
      <w:r w:rsidR="00BC159E" w:rsidRPr="00F86342">
        <w:rPr>
          <w:rFonts w:asciiTheme="minorHAnsi" w:hAnsiTheme="minorHAnsi" w:cstheme="minorHAnsi"/>
          <w:sz w:val="22"/>
          <w:szCs w:val="22"/>
        </w:rPr>
        <w:t xml:space="preserve">s </w:t>
      </w:r>
      <w:r w:rsidR="00B20A43">
        <w:rPr>
          <w:rFonts w:asciiTheme="minorHAnsi" w:hAnsiTheme="minorHAnsi" w:cstheme="minorHAnsi"/>
          <w:bCs/>
          <w:sz w:val="22"/>
          <w:szCs w:val="22"/>
        </w:rPr>
        <w:t xml:space="preserve">nos domínios </w:t>
      </w:r>
      <w:r w:rsidR="00B20A43" w:rsidRPr="00970BBC">
        <w:rPr>
          <w:rFonts w:asciiTheme="minorHAnsi" w:hAnsiTheme="minorHAnsi" w:cstheme="minorHAnsi"/>
          <w:bCs/>
          <w:sz w:val="22"/>
          <w:szCs w:val="22"/>
        </w:rPr>
        <w:t>do combate à pobreza e exclusão social,</w:t>
      </w:r>
      <w:r w:rsidR="00001A3B" w:rsidRPr="00001A3B">
        <w:rPr>
          <w:rFonts w:asciiTheme="minorHAnsi" w:hAnsiTheme="minorHAnsi" w:cstheme="minorHAnsi"/>
          <w:sz w:val="22"/>
          <w:szCs w:val="22"/>
        </w:rPr>
        <w:t xml:space="preserve"> </w:t>
      </w:r>
      <w:r w:rsidR="00001A3B">
        <w:rPr>
          <w:rFonts w:asciiTheme="minorHAnsi" w:hAnsiTheme="minorHAnsi" w:cstheme="minorHAnsi"/>
          <w:sz w:val="22"/>
          <w:szCs w:val="22"/>
        </w:rPr>
        <w:t xml:space="preserve">acolhimento e integração de </w:t>
      </w:r>
      <w:r w:rsidR="007C41C9">
        <w:rPr>
          <w:rFonts w:asciiTheme="minorHAnsi" w:hAnsiTheme="minorHAnsi" w:cstheme="minorHAnsi"/>
          <w:sz w:val="22"/>
          <w:szCs w:val="22"/>
        </w:rPr>
        <w:t xml:space="preserve">migrantes e </w:t>
      </w:r>
      <w:r w:rsidR="00001A3B">
        <w:rPr>
          <w:rFonts w:asciiTheme="minorHAnsi" w:hAnsiTheme="minorHAnsi" w:cstheme="minorHAnsi"/>
          <w:sz w:val="22"/>
          <w:szCs w:val="22"/>
        </w:rPr>
        <w:t>refugiados</w:t>
      </w:r>
      <w:r w:rsidR="003F68AF">
        <w:rPr>
          <w:rFonts w:asciiTheme="minorHAnsi" w:hAnsiTheme="minorHAnsi" w:cstheme="minorHAnsi"/>
          <w:sz w:val="22"/>
          <w:szCs w:val="22"/>
        </w:rPr>
        <w:t xml:space="preserve">, </w:t>
      </w:r>
      <w:r w:rsidR="00001A3B">
        <w:rPr>
          <w:rFonts w:asciiTheme="minorHAnsi" w:hAnsiTheme="minorHAnsi" w:cstheme="minorHAnsi"/>
          <w:sz w:val="22"/>
          <w:szCs w:val="22"/>
        </w:rPr>
        <w:t>valorização do interior e coesão territorial</w:t>
      </w:r>
      <w:r w:rsidR="00CF730B">
        <w:rPr>
          <w:rFonts w:asciiTheme="minorHAnsi" w:hAnsiTheme="minorHAnsi" w:cstheme="minorHAnsi"/>
          <w:sz w:val="22"/>
          <w:szCs w:val="22"/>
        </w:rPr>
        <w:t xml:space="preserve">, </w:t>
      </w:r>
      <w:r w:rsidR="00B20A43" w:rsidRPr="00970BBC">
        <w:rPr>
          <w:rFonts w:asciiTheme="minorHAnsi" w:hAnsiTheme="minorHAnsi" w:cstheme="minorHAnsi"/>
          <w:bCs/>
          <w:sz w:val="22"/>
          <w:szCs w:val="22"/>
        </w:rPr>
        <w:t>saúde, educação, emprego,</w:t>
      </w:r>
      <w:r w:rsidR="00C13E0B">
        <w:rPr>
          <w:rFonts w:asciiTheme="minorHAnsi" w:hAnsiTheme="minorHAnsi" w:cstheme="minorHAnsi"/>
          <w:bCs/>
          <w:sz w:val="22"/>
          <w:szCs w:val="22"/>
        </w:rPr>
        <w:t xml:space="preserve"> apoia à família,</w:t>
      </w:r>
      <w:r w:rsidR="00B20A43" w:rsidRPr="00970BBC">
        <w:rPr>
          <w:rFonts w:asciiTheme="minorHAnsi" w:hAnsiTheme="minorHAnsi" w:cstheme="minorHAnsi"/>
          <w:bCs/>
          <w:sz w:val="22"/>
          <w:szCs w:val="22"/>
        </w:rPr>
        <w:t xml:space="preserve"> inovação e </w:t>
      </w:r>
      <w:r w:rsidR="00B20A43" w:rsidRPr="00970BBC">
        <w:rPr>
          <w:rFonts w:asciiTheme="minorHAnsi" w:hAnsiTheme="minorHAnsi" w:cstheme="minorHAnsi"/>
          <w:sz w:val="22"/>
          <w:szCs w:val="22"/>
        </w:rPr>
        <w:t xml:space="preserve">empreendedorismo social, inclusão </w:t>
      </w:r>
      <w:r w:rsidR="00C13E0B">
        <w:rPr>
          <w:rFonts w:asciiTheme="minorHAnsi" w:hAnsiTheme="minorHAnsi" w:cstheme="minorHAnsi"/>
          <w:sz w:val="22"/>
          <w:szCs w:val="22"/>
        </w:rPr>
        <w:t xml:space="preserve">e transição </w:t>
      </w:r>
      <w:r w:rsidR="00B20A43" w:rsidRPr="00970BBC">
        <w:rPr>
          <w:rFonts w:asciiTheme="minorHAnsi" w:hAnsiTheme="minorHAnsi" w:cstheme="minorHAnsi"/>
          <w:sz w:val="22"/>
          <w:szCs w:val="22"/>
        </w:rPr>
        <w:t>digital e</w:t>
      </w:r>
      <w:r w:rsidR="00C13E0B">
        <w:rPr>
          <w:rFonts w:asciiTheme="minorHAnsi" w:hAnsiTheme="minorHAnsi" w:cstheme="minorHAnsi"/>
          <w:sz w:val="22"/>
          <w:szCs w:val="22"/>
        </w:rPr>
        <w:t xml:space="preserve"> </w:t>
      </w:r>
      <w:r w:rsidR="00E843F4">
        <w:rPr>
          <w:rFonts w:asciiTheme="minorHAnsi" w:hAnsiTheme="minorHAnsi" w:cstheme="minorHAnsi"/>
          <w:sz w:val="22"/>
          <w:szCs w:val="22"/>
        </w:rPr>
        <w:t>tecnológica</w:t>
      </w:r>
      <w:r w:rsidR="00C13E0B">
        <w:rPr>
          <w:rFonts w:asciiTheme="minorHAnsi" w:hAnsiTheme="minorHAnsi" w:cstheme="minorHAnsi"/>
          <w:sz w:val="22"/>
          <w:szCs w:val="22"/>
        </w:rPr>
        <w:t xml:space="preserve"> e transição climática</w:t>
      </w:r>
      <w:r w:rsidR="00B86D20">
        <w:rPr>
          <w:rFonts w:asciiTheme="minorHAnsi" w:hAnsiTheme="minorHAnsi" w:cstheme="minorHAnsi"/>
          <w:sz w:val="22"/>
          <w:szCs w:val="22"/>
        </w:rPr>
        <w:t>.</w:t>
      </w:r>
    </w:p>
    <w:p w14:paraId="40EF5C63" w14:textId="77777777" w:rsidR="00D463C4" w:rsidRPr="00D463C4" w:rsidRDefault="00B20A43" w:rsidP="00D463C4">
      <w:pPr>
        <w:pStyle w:val="NormalWeb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3F665F">
        <w:rPr>
          <w:rFonts w:asciiTheme="minorHAnsi" w:hAnsiTheme="minorHAnsi" w:cstheme="minorHAnsi"/>
          <w:b/>
          <w:sz w:val="22"/>
          <w:szCs w:val="22"/>
        </w:rPr>
        <w:t xml:space="preserve">4.1 </w:t>
      </w:r>
      <w:r w:rsidR="00D42620">
        <w:rPr>
          <w:rFonts w:asciiTheme="minorHAnsi" w:hAnsiTheme="minorHAnsi" w:cstheme="minorHAnsi"/>
          <w:b/>
          <w:sz w:val="22"/>
          <w:szCs w:val="22"/>
        </w:rPr>
        <w:t>Pobreza e exclusão social</w:t>
      </w:r>
    </w:p>
    <w:p w14:paraId="39B814D6" w14:textId="295AB363" w:rsidR="007F0992" w:rsidRDefault="007D3221" w:rsidP="00D42620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D3221">
        <w:rPr>
          <w:rFonts w:asciiTheme="minorHAnsi" w:hAnsiTheme="minorHAnsi" w:cstheme="minorHAnsi"/>
          <w:sz w:val="22"/>
          <w:szCs w:val="22"/>
        </w:rPr>
        <w:t>I</w:t>
      </w:r>
      <w:r w:rsidR="005D6FDC">
        <w:rPr>
          <w:rFonts w:asciiTheme="minorHAnsi" w:hAnsiTheme="minorHAnsi" w:cstheme="minorHAnsi"/>
          <w:sz w:val="22"/>
          <w:szCs w:val="22"/>
        </w:rPr>
        <w:t>niciativas</w:t>
      </w:r>
      <w:r>
        <w:rPr>
          <w:rFonts w:asciiTheme="minorHAnsi" w:hAnsiTheme="minorHAnsi" w:cstheme="minorHAnsi"/>
          <w:sz w:val="22"/>
          <w:szCs w:val="22"/>
        </w:rPr>
        <w:t xml:space="preserve"> e respostas sociais que visem garantir os direitos fundamentais e a inserção social das pessoas em situação</w:t>
      </w:r>
      <w:r w:rsidR="004362A7">
        <w:rPr>
          <w:rFonts w:asciiTheme="minorHAnsi" w:hAnsiTheme="minorHAnsi" w:cstheme="minorHAnsi"/>
          <w:sz w:val="22"/>
          <w:szCs w:val="22"/>
        </w:rPr>
        <w:t xml:space="preserve"> de pobreza ou exclusão social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620DE">
        <w:rPr>
          <w:rFonts w:asciiTheme="minorHAnsi" w:hAnsiTheme="minorHAnsi" w:cstheme="minorHAnsi"/>
          <w:sz w:val="22"/>
          <w:szCs w:val="22"/>
        </w:rPr>
        <w:t xml:space="preserve">mormente </w:t>
      </w:r>
      <w:r w:rsidR="000C095D">
        <w:rPr>
          <w:rFonts w:asciiTheme="minorHAnsi" w:hAnsiTheme="minorHAnsi" w:cstheme="minorHAnsi"/>
          <w:sz w:val="22"/>
          <w:szCs w:val="22"/>
        </w:rPr>
        <w:t>n</w:t>
      </w:r>
      <w:r w:rsidR="003A3153">
        <w:rPr>
          <w:rFonts w:asciiTheme="minorHAnsi" w:hAnsiTheme="minorHAnsi" w:cstheme="minorHAnsi"/>
          <w:sz w:val="22"/>
          <w:szCs w:val="22"/>
        </w:rPr>
        <w:t>a</w:t>
      </w:r>
      <w:r w:rsidR="000C095D">
        <w:rPr>
          <w:rFonts w:asciiTheme="minorHAnsi" w:hAnsiTheme="minorHAnsi" w:cstheme="minorHAnsi"/>
          <w:sz w:val="22"/>
          <w:szCs w:val="22"/>
        </w:rPr>
        <w:t>s áreas</w:t>
      </w:r>
      <w:r w:rsidR="006D43EB">
        <w:rPr>
          <w:rFonts w:asciiTheme="minorHAnsi" w:hAnsiTheme="minorHAnsi" w:cstheme="minorHAnsi"/>
          <w:sz w:val="22"/>
          <w:szCs w:val="22"/>
        </w:rPr>
        <w:t xml:space="preserve"> seguintes</w:t>
      </w:r>
      <w:r w:rsidR="00A6190C">
        <w:rPr>
          <w:rFonts w:asciiTheme="minorHAnsi" w:hAnsiTheme="minorHAnsi" w:cstheme="minorHAnsi"/>
          <w:sz w:val="22"/>
          <w:szCs w:val="22"/>
        </w:rPr>
        <w:t>:</w:t>
      </w:r>
    </w:p>
    <w:p w14:paraId="66042B88" w14:textId="06F74389" w:rsidR="00051ECF" w:rsidRDefault="007F0992" w:rsidP="00051ECF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Pr="00051ECF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244C7C" w:rsidRPr="00051ECF">
        <w:rPr>
          <w:rFonts w:asciiTheme="minorHAnsi" w:hAnsiTheme="minorHAnsi" w:cstheme="minorHAnsi"/>
          <w:sz w:val="22"/>
          <w:szCs w:val="22"/>
          <w:u w:val="single"/>
        </w:rPr>
        <w:t>tendimento e acompanh</w:t>
      </w:r>
      <w:r w:rsidRPr="00051ECF">
        <w:rPr>
          <w:rFonts w:asciiTheme="minorHAnsi" w:hAnsiTheme="minorHAnsi" w:cstheme="minorHAnsi"/>
          <w:sz w:val="22"/>
          <w:szCs w:val="22"/>
          <w:u w:val="single"/>
        </w:rPr>
        <w:t>amento social de proximidade</w:t>
      </w:r>
      <w:r w:rsidR="00051ECF">
        <w:rPr>
          <w:rFonts w:asciiTheme="minorHAnsi" w:hAnsiTheme="minorHAnsi" w:cstheme="minorHAnsi"/>
          <w:sz w:val="22"/>
          <w:szCs w:val="22"/>
        </w:rPr>
        <w:t>: medidas que visem</w:t>
      </w:r>
      <w:r w:rsidR="00D42620">
        <w:rPr>
          <w:rFonts w:asciiTheme="minorHAnsi" w:hAnsiTheme="minorHAnsi" w:cstheme="minorHAnsi"/>
          <w:sz w:val="22"/>
          <w:szCs w:val="22"/>
        </w:rPr>
        <w:t xml:space="preserve"> a s</w:t>
      </w:r>
      <w:r w:rsidR="00244C7C">
        <w:rPr>
          <w:rFonts w:asciiTheme="minorHAnsi" w:hAnsiTheme="minorHAnsi" w:cstheme="minorHAnsi"/>
          <w:sz w:val="22"/>
          <w:szCs w:val="22"/>
        </w:rPr>
        <w:t>atisfação</w:t>
      </w:r>
      <w:r w:rsidR="007D3221">
        <w:rPr>
          <w:rFonts w:asciiTheme="minorHAnsi" w:hAnsiTheme="minorHAnsi" w:cstheme="minorHAnsi"/>
          <w:sz w:val="22"/>
          <w:szCs w:val="22"/>
        </w:rPr>
        <w:t xml:space="preserve"> das necessidades b</w:t>
      </w:r>
      <w:r w:rsidR="00244C7C">
        <w:rPr>
          <w:rFonts w:asciiTheme="minorHAnsi" w:hAnsiTheme="minorHAnsi" w:cstheme="minorHAnsi"/>
          <w:sz w:val="22"/>
          <w:szCs w:val="22"/>
        </w:rPr>
        <w:t>ásicas</w:t>
      </w:r>
      <w:r w:rsidRPr="007F09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(alimentação</w:t>
      </w:r>
      <w:r w:rsidRPr="00320DB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apoio social ou psicológico,</w:t>
      </w:r>
      <w:r w:rsidR="00D42620">
        <w:rPr>
          <w:rFonts w:asciiTheme="minorHAnsi" w:hAnsiTheme="minorHAnsi" w:cstheme="minorHAnsi"/>
          <w:sz w:val="22"/>
          <w:szCs w:val="22"/>
        </w:rPr>
        <w:t xml:space="preserve"> saúde</w:t>
      </w:r>
      <w:r w:rsidR="00C8254A">
        <w:rPr>
          <w:rFonts w:asciiTheme="minorHAnsi" w:hAnsiTheme="minorHAnsi" w:cstheme="minorHAnsi"/>
          <w:sz w:val="22"/>
          <w:szCs w:val="22"/>
        </w:rPr>
        <w:t>, habitação, entre outras), espe</w:t>
      </w:r>
      <w:r w:rsidR="00D42620">
        <w:rPr>
          <w:rFonts w:asciiTheme="minorHAnsi" w:hAnsiTheme="minorHAnsi" w:cstheme="minorHAnsi"/>
          <w:sz w:val="22"/>
          <w:szCs w:val="22"/>
        </w:rPr>
        <w:t>cialmente dirigidas aos idosos em situação de isolamento, pessoas com deficiência ou incapacidade e pessoas e famílias em situação de vulnerabilidade social ou económica</w:t>
      </w:r>
      <w:r w:rsidR="00A6190C">
        <w:rPr>
          <w:rFonts w:asciiTheme="minorHAnsi" w:hAnsiTheme="minorHAnsi" w:cstheme="minorHAnsi"/>
          <w:sz w:val="22"/>
          <w:szCs w:val="22"/>
        </w:rPr>
        <w:t>;</w:t>
      </w:r>
    </w:p>
    <w:p w14:paraId="5DA15213" w14:textId="69F68C0C" w:rsidR="00A6190C" w:rsidRDefault="00051ECF" w:rsidP="00752502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7F0992">
        <w:rPr>
          <w:rFonts w:asciiTheme="minorHAnsi" w:hAnsiTheme="minorHAnsi" w:cstheme="minorHAnsi"/>
          <w:sz w:val="22"/>
          <w:szCs w:val="22"/>
        </w:rPr>
        <w:t xml:space="preserve">) </w:t>
      </w:r>
      <w:r w:rsidRPr="00051ECF">
        <w:rPr>
          <w:rFonts w:asciiTheme="minorHAnsi" w:hAnsiTheme="minorHAnsi" w:cstheme="minorHAnsi"/>
          <w:sz w:val="22"/>
          <w:szCs w:val="22"/>
          <w:u w:val="single"/>
        </w:rPr>
        <w:t>Capacitação e a</w:t>
      </w:r>
      <w:r w:rsidR="00244C7C" w:rsidRPr="00051ECF">
        <w:rPr>
          <w:rFonts w:asciiTheme="minorHAnsi" w:hAnsiTheme="minorHAnsi" w:cstheme="minorHAnsi"/>
          <w:sz w:val="22"/>
          <w:szCs w:val="22"/>
          <w:u w:val="single"/>
        </w:rPr>
        <w:t>utonomia</w:t>
      </w:r>
      <w:r>
        <w:rPr>
          <w:rFonts w:asciiTheme="minorHAnsi" w:hAnsiTheme="minorHAnsi" w:cstheme="minorHAnsi"/>
          <w:sz w:val="22"/>
          <w:szCs w:val="22"/>
        </w:rPr>
        <w:t>:</w:t>
      </w:r>
      <w:r w:rsidR="00244C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20DB4">
        <w:rPr>
          <w:rFonts w:asciiTheme="minorHAnsi" w:hAnsiTheme="minorHAnsi" w:cstheme="minorHAnsi"/>
          <w:sz w:val="22"/>
          <w:szCs w:val="22"/>
        </w:rPr>
        <w:t xml:space="preserve">romoção de ações que potenciem a </w:t>
      </w:r>
      <w:r>
        <w:rPr>
          <w:rFonts w:asciiTheme="minorHAnsi" w:hAnsiTheme="minorHAnsi" w:cstheme="minorHAnsi"/>
          <w:sz w:val="22"/>
          <w:szCs w:val="22"/>
        </w:rPr>
        <w:t xml:space="preserve">capacitação, </w:t>
      </w:r>
      <w:r w:rsidRPr="00320DB4">
        <w:rPr>
          <w:rFonts w:asciiTheme="minorHAnsi" w:hAnsiTheme="minorHAnsi" w:cstheme="minorHAnsi"/>
          <w:sz w:val="22"/>
          <w:szCs w:val="22"/>
        </w:rPr>
        <w:t>qualificaç</w:t>
      </w:r>
      <w:r>
        <w:rPr>
          <w:rFonts w:asciiTheme="minorHAnsi" w:hAnsiTheme="minorHAnsi" w:cstheme="minorHAnsi"/>
          <w:sz w:val="22"/>
          <w:szCs w:val="22"/>
        </w:rPr>
        <w:t xml:space="preserve">ão e </w:t>
      </w:r>
      <w:r w:rsidRPr="00320DB4">
        <w:rPr>
          <w:rFonts w:asciiTheme="minorHAnsi" w:hAnsiTheme="minorHAnsi" w:cstheme="minorHAnsi"/>
          <w:sz w:val="22"/>
          <w:szCs w:val="22"/>
        </w:rPr>
        <w:t xml:space="preserve">aquisição de competências pessoais, sociais e profissionais visando a inclusão social e profissional de grupos sociais em situação de especial vulnerabilidade, excluídos ou em risco de exclusão social, designadamente, entre outros, os deficientes, incapazes, doentes do foro psiquiátrico, </w:t>
      </w:r>
      <w:r>
        <w:rPr>
          <w:rFonts w:asciiTheme="minorHAnsi" w:hAnsiTheme="minorHAnsi" w:cstheme="minorHAnsi"/>
          <w:sz w:val="22"/>
          <w:szCs w:val="22"/>
        </w:rPr>
        <w:t xml:space="preserve">pessoas sem-abrigo, </w:t>
      </w:r>
      <w:r w:rsidRPr="00320DB4">
        <w:rPr>
          <w:rFonts w:asciiTheme="minorHAnsi" w:hAnsiTheme="minorHAnsi" w:cstheme="minorHAnsi"/>
          <w:sz w:val="22"/>
          <w:szCs w:val="22"/>
        </w:rPr>
        <w:t>toxicodependentes, reclusos e ex-reclusos, jovens com medidas tutelares educativas, vítimas de violência doméstica</w:t>
      </w:r>
      <w:r w:rsidR="00A6190C">
        <w:rPr>
          <w:rFonts w:asciiTheme="minorHAnsi" w:hAnsiTheme="minorHAnsi" w:cstheme="minorHAnsi"/>
          <w:sz w:val="22"/>
          <w:szCs w:val="22"/>
        </w:rPr>
        <w:t>;</w:t>
      </w:r>
    </w:p>
    <w:p w14:paraId="73064332" w14:textId="520A7375" w:rsidR="0074052C" w:rsidRDefault="00367191" w:rsidP="00E6490B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Pr="005C6357">
        <w:rPr>
          <w:rFonts w:asciiTheme="minorHAnsi" w:hAnsiTheme="minorHAnsi" w:cstheme="minorHAnsi"/>
          <w:sz w:val="22"/>
          <w:szCs w:val="22"/>
          <w:u w:val="single"/>
        </w:rPr>
        <w:t>Deficiência e crianças e jovens em risco</w:t>
      </w:r>
      <w:r>
        <w:rPr>
          <w:rFonts w:asciiTheme="minorHAnsi" w:hAnsiTheme="minorHAnsi" w:cstheme="minorHAnsi"/>
          <w:sz w:val="22"/>
          <w:szCs w:val="22"/>
        </w:rPr>
        <w:t>: medidas de apoio a crianças deficientes, através de valências e respostas sociais que lhes sejam dirigidas, bem como valências e respostas sociais dirigidas a crianças e jovens em risco, designadamente as que visem a permanência junto da família natural, integração em famílias de acolhimento, ou no âmbito de centros de acolhimento temporário ou lares de infância e juventude.</w:t>
      </w:r>
    </w:p>
    <w:p w14:paraId="70051172" w14:textId="38355CCA" w:rsidR="00934FC5" w:rsidRDefault="00934FC5" w:rsidP="006E5A04">
      <w:pPr>
        <w:pStyle w:val="NormalWeb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3645">
        <w:rPr>
          <w:rFonts w:asciiTheme="minorHAnsi" w:hAnsiTheme="minorHAnsi" w:cstheme="minorHAnsi"/>
          <w:b/>
          <w:bCs/>
          <w:sz w:val="22"/>
          <w:szCs w:val="22"/>
        </w:rPr>
        <w:t xml:space="preserve">4.2 </w:t>
      </w:r>
      <w:r w:rsidR="007C41C9" w:rsidRPr="00953645">
        <w:rPr>
          <w:rFonts w:asciiTheme="minorHAnsi" w:hAnsiTheme="minorHAnsi" w:cstheme="minorHAnsi"/>
          <w:b/>
          <w:bCs/>
          <w:sz w:val="22"/>
          <w:szCs w:val="22"/>
        </w:rPr>
        <w:t>Acolhimento e integração de migrantes e refugiados</w:t>
      </w:r>
    </w:p>
    <w:p w14:paraId="723578F0" w14:textId="1B733205" w:rsidR="00953645" w:rsidRPr="00491B19" w:rsidRDefault="00491B19" w:rsidP="006E5A04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Programas </w:t>
      </w:r>
      <w:r w:rsidR="00B86D20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medidas que promovam o acolhimento e integração de migrantes e refugiados</w:t>
      </w:r>
      <w:r w:rsidR="00FC15C1">
        <w:rPr>
          <w:rFonts w:asciiTheme="minorHAnsi" w:hAnsiTheme="minorHAnsi" w:cstheme="minorHAnsi"/>
          <w:sz w:val="22"/>
          <w:szCs w:val="22"/>
        </w:rPr>
        <w:t xml:space="preserve">, designadamente nas áreas da habitação, </w:t>
      </w:r>
      <w:r w:rsidR="00615F38">
        <w:rPr>
          <w:rFonts w:asciiTheme="minorHAnsi" w:hAnsiTheme="minorHAnsi" w:cstheme="minorHAnsi"/>
          <w:sz w:val="22"/>
          <w:szCs w:val="22"/>
        </w:rPr>
        <w:t>integração das crianças e jovens no sistema educativo, acesso a cuidados de saúde, formação profissional e integração no mercado de trabalho, aprendizagem da língua e</w:t>
      </w:r>
      <w:r w:rsidR="00C16B65">
        <w:rPr>
          <w:rFonts w:asciiTheme="minorHAnsi" w:hAnsiTheme="minorHAnsi" w:cstheme="minorHAnsi"/>
          <w:sz w:val="22"/>
          <w:szCs w:val="22"/>
        </w:rPr>
        <w:t xml:space="preserve">, de uma forma geral, medidas que promovam </w:t>
      </w:r>
      <w:r w:rsidR="008752E7">
        <w:rPr>
          <w:rFonts w:asciiTheme="minorHAnsi" w:hAnsiTheme="minorHAnsi" w:cstheme="minorHAnsi"/>
          <w:sz w:val="22"/>
          <w:szCs w:val="22"/>
        </w:rPr>
        <w:t>o acesso ao exercício de direitos fundamentais.</w:t>
      </w:r>
    </w:p>
    <w:p w14:paraId="75743BD3" w14:textId="7A115E6C" w:rsidR="007C41C9" w:rsidRDefault="007C41C9" w:rsidP="006E5A04">
      <w:pPr>
        <w:pStyle w:val="NormalWeb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6D2C">
        <w:rPr>
          <w:rFonts w:asciiTheme="minorHAnsi" w:hAnsiTheme="minorHAnsi" w:cstheme="minorHAnsi"/>
          <w:b/>
          <w:bCs/>
          <w:sz w:val="22"/>
          <w:szCs w:val="22"/>
        </w:rPr>
        <w:t>4.3 Valorização</w:t>
      </w:r>
      <w:r w:rsidR="00CF730B" w:rsidRPr="00CB6D2C">
        <w:rPr>
          <w:rFonts w:asciiTheme="minorHAnsi" w:hAnsiTheme="minorHAnsi" w:cstheme="minorHAnsi"/>
          <w:b/>
          <w:bCs/>
          <w:sz w:val="22"/>
          <w:szCs w:val="22"/>
        </w:rPr>
        <w:t xml:space="preserve"> do interior e coesão territorial</w:t>
      </w:r>
    </w:p>
    <w:p w14:paraId="64472638" w14:textId="77002309" w:rsidR="00980728" w:rsidRDefault="003935CA" w:rsidP="005E7C3D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Programas e medidas</w:t>
      </w:r>
      <w:r w:rsidR="00B86D20">
        <w:rPr>
          <w:rFonts w:asciiTheme="minorHAnsi" w:hAnsiTheme="minorHAnsi" w:cstheme="minorHAnsi"/>
          <w:sz w:val="22"/>
          <w:szCs w:val="22"/>
        </w:rPr>
        <w:t xml:space="preserve"> que promova</w:t>
      </w:r>
      <w:r w:rsidR="00E91913">
        <w:rPr>
          <w:rFonts w:asciiTheme="minorHAnsi" w:hAnsiTheme="minorHAnsi" w:cstheme="minorHAnsi"/>
          <w:sz w:val="22"/>
          <w:szCs w:val="22"/>
        </w:rPr>
        <w:t>m a valorização dos territórios do interior do país</w:t>
      </w:r>
      <w:r w:rsidR="00914268">
        <w:rPr>
          <w:rFonts w:asciiTheme="minorHAnsi" w:hAnsiTheme="minorHAnsi" w:cstheme="minorHAnsi"/>
          <w:sz w:val="22"/>
          <w:szCs w:val="22"/>
        </w:rPr>
        <w:t xml:space="preserve"> e fomentem a coesão territorial</w:t>
      </w:r>
      <w:r w:rsidR="00C04AA2">
        <w:rPr>
          <w:rFonts w:asciiTheme="minorHAnsi" w:hAnsiTheme="minorHAnsi" w:cstheme="minorHAnsi"/>
          <w:sz w:val="22"/>
          <w:szCs w:val="22"/>
        </w:rPr>
        <w:t>.</w:t>
      </w:r>
    </w:p>
    <w:p w14:paraId="02A8F3AF" w14:textId="77777777" w:rsidR="00CE3616" w:rsidRDefault="00CE3616" w:rsidP="005E7C3D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BE225C1" w14:textId="77777777" w:rsidR="00CE3616" w:rsidRDefault="00CE3616" w:rsidP="005E7C3D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153C21F" w14:textId="77777777" w:rsidR="00CE3616" w:rsidRDefault="00CE3616" w:rsidP="005E7C3D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B178B88" w14:textId="77777777" w:rsidR="00CE3616" w:rsidRPr="00CB6D2C" w:rsidRDefault="00CE3616" w:rsidP="005E7C3D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816AC6A" w14:textId="36600688" w:rsidR="001C79A0" w:rsidRPr="001C79A0" w:rsidRDefault="003F665F" w:rsidP="001C79A0">
      <w:pPr>
        <w:pStyle w:val="NormalWeb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4.</w:t>
      </w:r>
      <w:r w:rsidR="00CF730B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79A0" w:rsidRPr="001C79A0">
        <w:rPr>
          <w:rFonts w:asciiTheme="minorHAnsi" w:hAnsiTheme="minorHAnsi" w:cstheme="minorHAnsi"/>
          <w:b/>
          <w:sz w:val="22"/>
          <w:szCs w:val="22"/>
        </w:rPr>
        <w:t>Saúde</w:t>
      </w:r>
    </w:p>
    <w:p w14:paraId="48E150FF" w14:textId="04928BA5" w:rsidR="006D43EB" w:rsidRDefault="000037B4" w:rsidP="000037B4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Programas e medidas destinadas à melhoria dos indicadores e à prom</w:t>
      </w:r>
      <w:r w:rsidR="0005607E">
        <w:rPr>
          <w:rFonts w:asciiTheme="minorHAnsi" w:hAnsiTheme="minorHAnsi" w:cstheme="minorHAnsi"/>
          <w:sz w:val="22"/>
          <w:szCs w:val="22"/>
        </w:rPr>
        <w:t>oção de ganhos em saúde visando a</w:t>
      </w:r>
      <w:r>
        <w:rPr>
          <w:rFonts w:asciiTheme="minorHAnsi" w:hAnsiTheme="minorHAnsi" w:cstheme="minorHAnsi"/>
          <w:sz w:val="22"/>
          <w:szCs w:val="22"/>
        </w:rPr>
        <w:t xml:space="preserve"> população em geral,</w:t>
      </w:r>
      <w:r w:rsidR="0024219B">
        <w:rPr>
          <w:rFonts w:asciiTheme="minorHAnsi" w:hAnsiTheme="minorHAnsi" w:cstheme="minorHAnsi"/>
          <w:sz w:val="22"/>
          <w:szCs w:val="22"/>
        </w:rPr>
        <w:t xml:space="preserve"> designadamente </w:t>
      </w:r>
      <w:r w:rsidR="000C095D">
        <w:rPr>
          <w:rFonts w:asciiTheme="minorHAnsi" w:hAnsiTheme="minorHAnsi" w:cstheme="minorHAnsi"/>
          <w:sz w:val="22"/>
          <w:szCs w:val="22"/>
        </w:rPr>
        <w:t>n</w:t>
      </w:r>
      <w:r w:rsidR="0024219B">
        <w:rPr>
          <w:rFonts w:asciiTheme="minorHAnsi" w:hAnsiTheme="minorHAnsi" w:cstheme="minorHAnsi"/>
          <w:sz w:val="22"/>
          <w:szCs w:val="22"/>
        </w:rPr>
        <w:t>as</w:t>
      </w:r>
      <w:r w:rsidR="000C095D">
        <w:rPr>
          <w:rFonts w:asciiTheme="minorHAnsi" w:hAnsiTheme="minorHAnsi" w:cstheme="minorHAnsi"/>
          <w:sz w:val="22"/>
          <w:szCs w:val="22"/>
        </w:rPr>
        <w:t xml:space="preserve"> áreas</w:t>
      </w:r>
      <w:r w:rsidR="0024219B">
        <w:rPr>
          <w:rFonts w:asciiTheme="minorHAnsi" w:hAnsiTheme="minorHAnsi" w:cstheme="minorHAnsi"/>
          <w:sz w:val="22"/>
          <w:szCs w:val="22"/>
        </w:rPr>
        <w:t xml:space="preserve"> seguintes</w:t>
      </w:r>
      <w:r w:rsidR="00394579">
        <w:rPr>
          <w:rFonts w:asciiTheme="minorHAnsi" w:hAnsiTheme="minorHAnsi" w:cstheme="minorHAnsi"/>
          <w:sz w:val="22"/>
          <w:szCs w:val="22"/>
        </w:rPr>
        <w:t>:</w:t>
      </w:r>
    </w:p>
    <w:p w14:paraId="06ED3576" w14:textId="6D991992" w:rsidR="00E94998" w:rsidRDefault="00A35CDB" w:rsidP="00BD7558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Pr="00324240">
        <w:rPr>
          <w:rFonts w:asciiTheme="minorHAnsi" w:hAnsiTheme="minorHAnsi" w:cstheme="minorHAnsi"/>
          <w:sz w:val="22"/>
          <w:szCs w:val="22"/>
          <w:u w:val="single"/>
        </w:rPr>
        <w:t xml:space="preserve">Prevenção </w:t>
      </w:r>
      <w:r w:rsidR="00BD7558" w:rsidRPr="00324240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E843F4">
        <w:rPr>
          <w:rFonts w:asciiTheme="minorHAnsi" w:hAnsiTheme="minorHAnsi" w:cstheme="minorHAnsi"/>
          <w:sz w:val="22"/>
          <w:szCs w:val="22"/>
          <w:u w:val="single"/>
        </w:rPr>
        <w:t>a doença</w:t>
      </w:r>
      <w:r>
        <w:rPr>
          <w:rFonts w:asciiTheme="minorHAnsi" w:hAnsiTheme="minorHAnsi" w:cstheme="minorHAnsi"/>
          <w:sz w:val="22"/>
          <w:szCs w:val="22"/>
        </w:rPr>
        <w:t xml:space="preserve">: programas e medidas no âmbito da prevenção e promoção da saúde, em domínios como </w:t>
      </w:r>
      <w:r w:rsidR="00BD7558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alimentação saudável, prática </w:t>
      </w:r>
      <w:r w:rsidR="008634DE">
        <w:rPr>
          <w:rFonts w:asciiTheme="minorHAnsi" w:hAnsiTheme="minorHAnsi" w:cstheme="minorHAnsi"/>
          <w:sz w:val="22"/>
          <w:szCs w:val="22"/>
        </w:rPr>
        <w:t>da atividade física e desportiva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BD7558">
        <w:rPr>
          <w:rFonts w:asciiTheme="minorHAnsi" w:hAnsiTheme="minorHAnsi" w:cstheme="minorHAnsi"/>
          <w:sz w:val="22"/>
          <w:szCs w:val="22"/>
        </w:rPr>
        <w:t xml:space="preserve">prevenção da </w:t>
      </w:r>
      <w:r w:rsidR="00532CCF">
        <w:rPr>
          <w:rFonts w:asciiTheme="minorHAnsi" w:hAnsiTheme="minorHAnsi" w:cstheme="minorHAnsi"/>
          <w:sz w:val="22"/>
          <w:szCs w:val="22"/>
        </w:rPr>
        <w:t xml:space="preserve">obesidade e </w:t>
      </w:r>
      <w:r w:rsidR="00BD7558">
        <w:rPr>
          <w:rFonts w:asciiTheme="minorHAnsi" w:hAnsiTheme="minorHAnsi" w:cstheme="minorHAnsi"/>
          <w:sz w:val="22"/>
          <w:szCs w:val="22"/>
        </w:rPr>
        <w:t>dos distúrbios nutricionais,</w:t>
      </w:r>
      <w:r w:rsidR="00532CCF">
        <w:rPr>
          <w:rFonts w:asciiTheme="minorHAnsi" w:hAnsiTheme="minorHAnsi" w:cstheme="minorHAnsi"/>
          <w:sz w:val="22"/>
          <w:szCs w:val="22"/>
        </w:rPr>
        <w:t xml:space="preserve"> </w:t>
      </w:r>
      <w:r w:rsidR="00BD7558">
        <w:rPr>
          <w:rFonts w:asciiTheme="minorHAnsi" w:hAnsiTheme="minorHAnsi" w:cstheme="minorHAnsi"/>
          <w:sz w:val="22"/>
          <w:szCs w:val="22"/>
        </w:rPr>
        <w:t>uso de substâncias aditivas, s</w:t>
      </w:r>
      <w:r w:rsidR="008252B3">
        <w:rPr>
          <w:rFonts w:asciiTheme="minorHAnsi" w:hAnsiTheme="minorHAnsi" w:cstheme="minorHAnsi"/>
          <w:sz w:val="22"/>
          <w:szCs w:val="22"/>
        </w:rPr>
        <w:t>aúde materno-infantil</w:t>
      </w:r>
      <w:r w:rsidR="002B204D">
        <w:rPr>
          <w:rFonts w:asciiTheme="minorHAnsi" w:hAnsiTheme="minorHAnsi" w:cstheme="minorHAnsi"/>
          <w:sz w:val="22"/>
          <w:szCs w:val="22"/>
        </w:rPr>
        <w:t xml:space="preserve"> e dimensões psicossociais a ela associadas</w:t>
      </w:r>
      <w:r w:rsidR="00BD7558">
        <w:rPr>
          <w:rFonts w:asciiTheme="minorHAnsi" w:hAnsiTheme="minorHAnsi" w:cstheme="minorHAnsi"/>
          <w:sz w:val="22"/>
          <w:szCs w:val="22"/>
        </w:rPr>
        <w:t>, s</w:t>
      </w:r>
      <w:r w:rsidR="008252B3">
        <w:rPr>
          <w:rFonts w:asciiTheme="minorHAnsi" w:hAnsiTheme="minorHAnsi" w:cstheme="minorHAnsi"/>
          <w:sz w:val="22"/>
          <w:szCs w:val="22"/>
        </w:rPr>
        <w:t>aúde sexual e reprodutiva</w:t>
      </w:r>
      <w:r w:rsidR="00BD7558">
        <w:rPr>
          <w:rFonts w:asciiTheme="minorHAnsi" w:hAnsiTheme="minorHAnsi" w:cstheme="minorHAnsi"/>
          <w:sz w:val="22"/>
          <w:szCs w:val="22"/>
        </w:rPr>
        <w:t>, s</w:t>
      </w:r>
      <w:r w:rsidR="00D0021D">
        <w:rPr>
          <w:rFonts w:asciiTheme="minorHAnsi" w:hAnsiTheme="minorHAnsi" w:cstheme="minorHAnsi"/>
          <w:sz w:val="22"/>
          <w:szCs w:val="22"/>
        </w:rPr>
        <w:t>a</w:t>
      </w:r>
      <w:r w:rsidR="006D43EB">
        <w:rPr>
          <w:rFonts w:asciiTheme="minorHAnsi" w:hAnsiTheme="minorHAnsi" w:cstheme="minorHAnsi"/>
          <w:sz w:val="22"/>
          <w:szCs w:val="22"/>
        </w:rPr>
        <w:t>úde oral</w:t>
      </w:r>
      <w:r w:rsidR="00BD7558">
        <w:rPr>
          <w:rFonts w:asciiTheme="minorHAnsi" w:hAnsiTheme="minorHAnsi" w:cstheme="minorHAnsi"/>
          <w:sz w:val="22"/>
          <w:szCs w:val="22"/>
        </w:rPr>
        <w:t>, d</w:t>
      </w:r>
      <w:r w:rsidR="008252B3">
        <w:rPr>
          <w:rFonts w:asciiTheme="minorHAnsi" w:hAnsiTheme="minorHAnsi" w:cstheme="minorHAnsi"/>
          <w:sz w:val="22"/>
          <w:szCs w:val="22"/>
        </w:rPr>
        <w:t>oenças infeciosas e sexualmente transmiss</w:t>
      </w:r>
      <w:r w:rsidR="00BD7558">
        <w:rPr>
          <w:rFonts w:asciiTheme="minorHAnsi" w:hAnsiTheme="minorHAnsi" w:cstheme="minorHAnsi"/>
          <w:sz w:val="22"/>
          <w:szCs w:val="22"/>
        </w:rPr>
        <w:t xml:space="preserve">íveis, </w:t>
      </w:r>
      <w:r w:rsidR="00532CCF">
        <w:rPr>
          <w:rFonts w:asciiTheme="minorHAnsi" w:hAnsiTheme="minorHAnsi" w:cstheme="minorHAnsi"/>
          <w:sz w:val="22"/>
          <w:szCs w:val="22"/>
        </w:rPr>
        <w:t>doenç</w:t>
      </w:r>
      <w:r w:rsidR="00BD7558">
        <w:rPr>
          <w:rFonts w:asciiTheme="minorHAnsi" w:hAnsiTheme="minorHAnsi" w:cstheme="minorHAnsi"/>
          <w:sz w:val="22"/>
          <w:szCs w:val="22"/>
        </w:rPr>
        <w:t>as crónicas não transmissíveis, s</w:t>
      </w:r>
      <w:r w:rsidR="00532CCF">
        <w:rPr>
          <w:rFonts w:asciiTheme="minorHAnsi" w:hAnsiTheme="minorHAnsi" w:cstheme="minorHAnsi"/>
          <w:sz w:val="22"/>
          <w:szCs w:val="22"/>
        </w:rPr>
        <w:t>aúde mental e doenças do foro psiqui</w:t>
      </w:r>
      <w:r w:rsidR="006D43EB">
        <w:rPr>
          <w:rFonts w:asciiTheme="minorHAnsi" w:hAnsiTheme="minorHAnsi" w:cstheme="minorHAnsi"/>
          <w:sz w:val="22"/>
          <w:szCs w:val="22"/>
        </w:rPr>
        <w:t>átrico</w:t>
      </w:r>
      <w:r w:rsidR="00BD7558">
        <w:rPr>
          <w:rFonts w:asciiTheme="minorHAnsi" w:hAnsiTheme="minorHAnsi" w:cstheme="minorHAnsi"/>
          <w:sz w:val="22"/>
          <w:szCs w:val="22"/>
        </w:rPr>
        <w:t>, segurança infantil, g</w:t>
      </w:r>
      <w:r w:rsidR="00FD6D65">
        <w:rPr>
          <w:rFonts w:asciiTheme="minorHAnsi" w:hAnsiTheme="minorHAnsi" w:cstheme="minorHAnsi"/>
          <w:sz w:val="22"/>
          <w:szCs w:val="22"/>
        </w:rPr>
        <w:t>erontologia e saúde das pessoas idosas</w:t>
      </w:r>
      <w:r w:rsidR="001C78FE">
        <w:rPr>
          <w:rFonts w:asciiTheme="minorHAnsi" w:hAnsiTheme="minorHAnsi" w:cstheme="minorHAnsi"/>
          <w:sz w:val="22"/>
          <w:szCs w:val="22"/>
        </w:rPr>
        <w:t xml:space="preserve">, </w:t>
      </w:r>
      <w:r w:rsidR="00BD7558">
        <w:rPr>
          <w:rFonts w:asciiTheme="minorHAnsi" w:hAnsiTheme="minorHAnsi" w:cstheme="minorHAnsi"/>
          <w:sz w:val="22"/>
          <w:szCs w:val="22"/>
        </w:rPr>
        <w:t>educação para a saúde</w:t>
      </w:r>
      <w:r w:rsidR="00D424F4">
        <w:rPr>
          <w:rFonts w:asciiTheme="minorHAnsi" w:hAnsiTheme="minorHAnsi" w:cstheme="minorHAnsi"/>
          <w:sz w:val="22"/>
          <w:szCs w:val="22"/>
        </w:rPr>
        <w:t>;</w:t>
      </w:r>
    </w:p>
    <w:p w14:paraId="552895C8" w14:textId="5CB25E39" w:rsidR="00E94998" w:rsidRDefault="00BD7558" w:rsidP="00BD7558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Pr="00324240">
        <w:rPr>
          <w:rFonts w:asciiTheme="minorHAnsi" w:hAnsiTheme="minorHAnsi" w:cstheme="minorHAnsi"/>
          <w:sz w:val="22"/>
          <w:szCs w:val="22"/>
          <w:u w:val="single"/>
        </w:rPr>
        <w:t>Cuidados de saúde</w:t>
      </w:r>
      <w:r>
        <w:rPr>
          <w:rFonts w:asciiTheme="minorHAnsi" w:hAnsiTheme="minorHAnsi" w:cstheme="minorHAnsi"/>
          <w:sz w:val="22"/>
          <w:szCs w:val="22"/>
        </w:rPr>
        <w:t>: programas e respostas no âmbito dos c</w:t>
      </w:r>
      <w:r w:rsidR="00FD6D65">
        <w:rPr>
          <w:rFonts w:asciiTheme="minorHAnsi" w:hAnsiTheme="minorHAnsi" w:cstheme="minorHAnsi"/>
          <w:sz w:val="22"/>
          <w:szCs w:val="22"/>
        </w:rPr>
        <w:t>uidados continuados e paliativos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324240">
        <w:rPr>
          <w:rFonts w:asciiTheme="minorHAnsi" w:hAnsiTheme="minorHAnsi" w:cstheme="minorHAnsi"/>
          <w:sz w:val="22"/>
          <w:szCs w:val="22"/>
        </w:rPr>
        <w:t xml:space="preserve">apoio domiciliário, formação e </w:t>
      </w:r>
      <w:r>
        <w:rPr>
          <w:rFonts w:asciiTheme="minorHAnsi" w:hAnsiTheme="minorHAnsi" w:cstheme="minorHAnsi"/>
          <w:sz w:val="22"/>
          <w:szCs w:val="22"/>
        </w:rPr>
        <w:t>apoio a c</w:t>
      </w:r>
      <w:r w:rsidR="006D43EB">
        <w:rPr>
          <w:rFonts w:asciiTheme="minorHAnsi" w:hAnsiTheme="minorHAnsi" w:cstheme="minorHAnsi"/>
          <w:sz w:val="22"/>
          <w:szCs w:val="22"/>
        </w:rPr>
        <w:t>uidadores formais e informais</w:t>
      </w:r>
      <w:r w:rsidR="00D424F4">
        <w:rPr>
          <w:rFonts w:asciiTheme="minorHAnsi" w:hAnsiTheme="minorHAnsi" w:cstheme="minorHAnsi"/>
          <w:sz w:val="22"/>
          <w:szCs w:val="22"/>
        </w:rPr>
        <w:t>;</w:t>
      </w:r>
    </w:p>
    <w:p w14:paraId="1106F00D" w14:textId="77777777" w:rsidR="00FC1FE9" w:rsidRDefault="00FC1FE9" w:rsidP="001C78FE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Investigação em saúde</w:t>
      </w:r>
      <w:r>
        <w:rPr>
          <w:rFonts w:asciiTheme="minorHAnsi" w:hAnsiTheme="minorHAnsi" w:cstheme="minorHAnsi"/>
          <w:sz w:val="22"/>
          <w:szCs w:val="22"/>
        </w:rPr>
        <w:t>: programas e projetos de investigação que potenciem a prevenção e promoção da saúde, designadamente ao nível dos cuidados de saúde primários, telemedicina e prevenção e rastreio de doenças infetocontagiosas e outras patologias.</w:t>
      </w:r>
    </w:p>
    <w:p w14:paraId="5233E6C2" w14:textId="25E89B8E" w:rsidR="00E94998" w:rsidRPr="007D2E17" w:rsidRDefault="003F665F" w:rsidP="00E9499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 w:rsidR="00C04AA2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2E17" w:rsidRPr="007D2E17">
        <w:rPr>
          <w:rFonts w:asciiTheme="minorHAnsi" w:hAnsiTheme="minorHAnsi" w:cstheme="minorHAnsi"/>
          <w:b/>
          <w:sz w:val="22"/>
          <w:szCs w:val="22"/>
        </w:rPr>
        <w:t>Educação</w:t>
      </w:r>
    </w:p>
    <w:p w14:paraId="2C28779F" w14:textId="02F7C81C" w:rsidR="007D2E17" w:rsidRDefault="00B50415" w:rsidP="00B50415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Ações e medidas que visem fomentar a qualidade da educação, a elevação dos níveis de escolarização, a prevenção do abandono escolar, a promoção do sucesso educativo e a aprendizagem ao longo da vida, designadamente nas áreas seguintes</w:t>
      </w:r>
      <w:r w:rsidR="00305768">
        <w:rPr>
          <w:rFonts w:asciiTheme="minorHAnsi" w:hAnsiTheme="minorHAnsi" w:cstheme="minorHAnsi"/>
          <w:sz w:val="22"/>
          <w:szCs w:val="22"/>
        </w:rPr>
        <w:t>:</w:t>
      </w:r>
    </w:p>
    <w:p w14:paraId="3C0F024C" w14:textId="0585F40B" w:rsidR="00305768" w:rsidRDefault="007D2E17" w:rsidP="005B5574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Competências parentais</w:t>
      </w:r>
      <w:r>
        <w:rPr>
          <w:rFonts w:asciiTheme="minorHAnsi" w:hAnsiTheme="minorHAnsi" w:cstheme="minorHAnsi"/>
          <w:sz w:val="22"/>
          <w:szCs w:val="22"/>
        </w:rPr>
        <w:t>: capacitação das estruturas familiares no exercício da sua função educativa</w:t>
      </w:r>
      <w:r w:rsidR="00B50415">
        <w:rPr>
          <w:rFonts w:asciiTheme="minorHAnsi" w:hAnsiTheme="minorHAnsi" w:cstheme="minorHAnsi"/>
          <w:sz w:val="22"/>
          <w:szCs w:val="22"/>
        </w:rPr>
        <w:t xml:space="preserve"> e de interação com a escola e a comunidade educativa</w:t>
      </w:r>
      <w:r w:rsidR="00305768">
        <w:rPr>
          <w:rFonts w:asciiTheme="minorHAnsi" w:hAnsiTheme="minorHAnsi" w:cstheme="minorHAnsi"/>
          <w:sz w:val="22"/>
          <w:szCs w:val="22"/>
        </w:rPr>
        <w:t>;</w:t>
      </w:r>
    </w:p>
    <w:p w14:paraId="39727F69" w14:textId="0A2364D4" w:rsidR="00B50415" w:rsidRDefault="00B50415" w:rsidP="00B50415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F76551">
        <w:rPr>
          <w:rFonts w:asciiTheme="minorHAnsi" w:hAnsiTheme="minorHAnsi" w:cstheme="minorHAnsi"/>
          <w:sz w:val="22"/>
          <w:szCs w:val="22"/>
        </w:rPr>
        <w:t xml:space="preserve">) </w:t>
      </w:r>
      <w:r w:rsidR="00F76551" w:rsidRPr="003F665F">
        <w:rPr>
          <w:rFonts w:asciiTheme="minorHAnsi" w:hAnsiTheme="minorHAnsi" w:cstheme="minorHAnsi"/>
          <w:sz w:val="22"/>
          <w:szCs w:val="22"/>
          <w:u w:val="single"/>
        </w:rPr>
        <w:t>Intervenção precoce</w:t>
      </w:r>
      <w:r>
        <w:rPr>
          <w:rFonts w:asciiTheme="minorHAnsi" w:hAnsiTheme="minorHAnsi" w:cstheme="minorHAnsi"/>
          <w:sz w:val="22"/>
          <w:szCs w:val="22"/>
        </w:rPr>
        <w:t>: p</w:t>
      </w:r>
      <w:r w:rsidRPr="00320DB4">
        <w:rPr>
          <w:rFonts w:asciiTheme="minorHAnsi" w:hAnsiTheme="minorHAnsi" w:cstheme="minorHAnsi"/>
          <w:sz w:val="22"/>
          <w:szCs w:val="22"/>
        </w:rPr>
        <w:t>romoção de iniciativas de natureza preventiva ou reabilitativa no âmbito da intervenção precoce e das crianças e jovens com necessidades educativas especiais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20DB4">
        <w:rPr>
          <w:rFonts w:asciiTheme="minorHAnsi" w:hAnsiTheme="minorHAnsi" w:cstheme="minorHAnsi"/>
          <w:sz w:val="22"/>
          <w:szCs w:val="22"/>
        </w:rPr>
        <w:t xml:space="preserve"> que concorram para a integração no sistema educativo, a promoção do sucesso educativo e a sua plena inclusão social</w:t>
      </w:r>
      <w:r w:rsidR="0000755C">
        <w:rPr>
          <w:rFonts w:asciiTheme="minorHAnsi" w:hAnsiTheme="minorHAnsi" w:cstheme="minorHAnsi"/>
          <w:sz w:val="22"/>
          <w:szCs w:val="22"/>
        </w:rPr>
        <w:t>;</w:t>
      </w:r>
    </w:p>
    <w:p w14:paraId="788E9FE1" w14:textId="447E88EC" w:rsidR="00367191" w:rsidRDefault="00B50415" w:rsidP="005F203E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Creches e ensino pré-escolar</w:t>
      </w:r>
      <w:r>
        <w:rPr>
          <w:rFonts w:asciiTheme="minorHAnsi" w:hAnsiTheme="minorHAnsi" w:cstheme="minorHAnsi"/>
          <w:sz w:val="22"/>
          <w:szCs w:val="22"/>
        </w:rPr>
        <w:t>: provisão de respostas educativas de qualidade na primeira infância, dirigidas a crianças em situação de precariedade ou que vivam em contextos familiares ou geográficos fragilizados ou desfavorecidos</w:t>
      </w:r>
      <w:r w:rsidR="0000755C">
        <w:rPr>
          <w:rFonts w:asciiTheme="minorHAnsi" w:hAnsiTheme="minorHAnsi" w:cstheme="minorHAnsi"/>
          <w:sz w:val="22"/>
          <w:szCs w:val="22"/>
        </w:rPr>
        <w:t>;</w:t>
      </w:r>
    </w:p>
    <w:p w14:paraId="1298788C" w14:textId="4E6EF21E" w:rsidR="00A14662" w:rsidRDefault="00B50415" w:rsidP="00A14662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Prevenção do abandono escolar precoce</w:t>
      </w:r>
      <w:r>
        <w:rPr>
          <w:rFonts w:asciiTheme="minorHAnsi" w:hAnsiTheme="minorHAnsi" w:cstheme="minorHAnsi"/>
          <w:sz w:val="22"/>
          <w:szCs w:val="22"/>
        </w:rPr>
        <w:t xml:space="preserve">: promoção da reinserção </w:t>
      </w:r>
      <w:r w:rsidR="00A14662">
        <w:rPr>
          <w:rFonts w:asciiTheme="minorHAnsi" w:hAnsiTheme="minorHAnsi" w:cstheme="minorHAnsi"/>
          <w:sz w:val="22"/>
          <w:szCs w:val="22"/>
        </w:rPr>
        <w:t xml:space="preserve">social e profissional </w:t>
      </w:r>
      <w:r>
        <w:rPr>
          <w:rFonts w:asciiTheme="minorHAnsi" w:hAnsiTheme="minorHAnsi" w:cstheme="minorHAnsi"/>
          <w:sz w:val="22"/>
          <w:szCs w:val="22"/>
        </w:rPr>
        <w:t>dos jovens em situação de abandono escolar precoce</w:t>
      </w:r>
      <w:r w:rsidR="00A14662">
        <w:rPr>
          <w:rFonts w:asciiTheme="minorHAnsi" w:hAnsiTheme="minorHAnsi" w:cstheme="minorHAnsi"/>
          <w:sz w:val="22"/>
          <w:szCs w:val="22"/>
        </w:rPr>
        <w:t>, nomeadamente atrav</w:t>
      </w:r>
      <w:r w:rsidR="003F665F">
        <w:rPr>
          <w:rFonts w:asciiTheme="minorHAnsi" w:hAnsiTheme="minorHAnsi" w:cstheme="minorHAnsi"/>
          <w:sz w:val="22"/>
          <w:szCs w:val="22"/>
        </w:rPr>
        <w:t>és de medidas de carácter socio</w:t>
      </w:r>
      <w:r w:rsidR="00A14662">
        <w:rPr>
          <w:rFonts w:asciiTheme="minorHAnsi" w:hAnsiTheme="minorHAnsi" w:cstheme="minorHAnsi"/>
          <w:sz w:val="22"/>
          <w:szCs w:val="22"/>
        </w:rPr>
        <w:t>educativo promotoras da aquisição de competências sociais, formativas e profissionais e de facilitação no acesso ao mercado de trabalho</w:t>
      </w:r>
      <w:r w:rsidR="0000755C">
        <w:rPr>
          <w:rFonts w:asciiTheme="minorHAnsi" w:hAnsiTheme="minorHAnsi" w:cstheme="minorHAnsi"/>
          <w:sz w:val="22"/>
          <w:szCs w:val="22"/>
        </w:rPr>
        <w:t>;</w:t>
      </w:r>
    </w:p>
    <w:p w14:paraId="7E55456F" w14:textId="77E52A4A" w:rsidR="00A14662" w:rsidRDefault="00A14662" w:rsidP="00A14662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Sucesso educativo</w:t>
      </w:r>
      <w:r>
        <w:rPr>
          <w:rFonts w:asciiTheme="minorHAnsi" w:hAnsiTheme="minorHAnsi" w:cstheme="minorHAnsi"/>
          <w:sz w:val="22"/>
          <w:szCs w:val="22"/>
        </w:rPr>
        <w:t xml:space="preserve">: iniciativas de </w:t>
      </w:r>
      <w:r w:rsidR="003F665F">
        <w:rPr>
          <w:rFonts w:asciiTheme="minorHAnsi" w:hAnsiTheme="minorHAnsi" w:cstheme="minorHAnsi"/>
          <w:sz w:val="22"/>
          <w:szCs w:val="22"/>
        </w:rPr>
        <w:t>prevenção, mitigação ou reparação</w:t>
      </w:r>
      <w:r>
        <w:rPr>
          <w:rFonts w:asciiTheme="minorHAnsi" w:hAnsiTheme="minorHAnsi" w:cstheme="minorHAnsi"/>
          <w:sz w:val="22"/>
          <w:szCs w:val="22"/>
        </w:rPr>
        <w:t xml:space="preserve"> do insucesso educativo, de identificação e sinalização de riscos e</w:t>
      </w:r>
      <w:r w:rsidRPr="00706E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deteção precoce dos alunos com fraco aproveitamento, de melhoria do desempenho dos alunos com reduzidas competências de base (leitura, escrita e cálculo) e de apoio social e psicopedagógico, de apoio personalizado compensatório a alunos em dificuldade ou com desvantagens específicas, de promoção de ambientes de aprendizagem inclusivos e de métodos inovadores de ensino e qualificação, incluindo a capacitação do corpo docente</w:t>
      </w:r>
      <w:r w:rsidR="00527F72">
        <w:rPr>
          <w:rFonts w:asciiTheme="minorHAnsi" w:hAnsiTheme="minorHAnsi" w:cstheme="minorHAnsi"/>
          <w:sz w:val="22"/>
          <w:szCs w:val="22"/>
        </w:rPr>
        <w:t>;</w:t>
      </w:r>
    </w:p>
    <w:p w14:paraId="2855A478" w14:textId="2FABCCD8" w:rsidR="00BF4E54" w:rsidRDefault="00BF4E54" w:rsidP="00BF4E54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4E54">
        <w:rPr>
          <w:rFonts w:asciiTheme="minorHAnsi" w:hAnsiTheme="minorHAnsi" w:cstheme="minorHAnsi"/>
          <w:sz w:val="22"/>
          <w:szCs w:val="22"/>
        </w:rPr>
        <w:lastRenderedPageBreak/>
        <w:t xml:space="preserve">f)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Medidas socioeducativas</w:t>
      </w:r>
      <w:r>
        <w:rPr>
          <w:rFonts w:asciiTheme="minorHAnsi" w:hAnsiTheme="minorHAnsi" w:cstheme="minorHAnsi"/>
          <w:sz w:val="22"/>
          <w:szCs w:val="22"/>
        </w:rPr>
        <w:t xml:space="preserve">: apoio na provisão de bens ou serviços nos domínios da alimentação, habitação, transportes, desporto e atividades socioculturais, dirigidas em particular a crianças </w:t>
      </w:r>
      <w:r w:rsidR="001C78FE">
        <w:rPr>
          <w:rFonts w:asciiTheme="minorHAnsi" w:hAnsiTheme="minorHAnsi" w:cstheme="minorHAnsi"/>
          <w:sz w:val="22"/>
          <w:szCs w:val="22"/>
        </w:rPr>
        <w:t xml:space="preserve">e jovens </w:t>
      </w:r>
      <w:r>
        <w:rPr>
          <w:rFonts w:asciiTheme="minorHAnsi" w:hAnsiTheme="minorHAnsi" w:cstheme="minorHAnsi"/>
          <w:sz w:val="22"/>
          <w:szCs w:val="22"/>
        </w:rPr>
        <w:t>que vivam em meios familiares desfavorecidos</w:t>
      </w:r>
      <w:r w:rsidR="00527F72">
        <w:rPr>
          <w:rFonts w:asciiTheme="minorHAnsi" w:hAnsiTheme="minorHAnsi" w:cstheme="minorHAnsi"/>
          <w:sz w:val="22"/>
          <w:szCs w:val="22"/>
        </w:rPr>
        <w:t>;</w:t>
      </w:r>
    </w:p>
    <w:p w14:paraId="78934DDB" w14:textId="3C0A4368" w:rsidR="00BF4E54" w:rsidRDefault="00BF4E54" w:rsidP="00BF4E54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Orientação vocacional e transição para a vida ativa</w:t>
      </w:r>
      <w:r>
        <w:rPr>
          <w:rFonts w:asciiTheme="minorHAnsi" w:hAnsiTheme="minorHAnsi" w:cstheme="minorHAnsi"/>
          <w:sz w:val="22"/>
          <w:szCs w:val="22"/>
        </w:rPr>
        <w:t>: medidas de acompanhamento e orientação dos jovens na escolha das suas opções académicas e formativas e de apoio ao ingresso no mercado de trabalho e transição para a vida ativa</w:t>
      </w:r>
      <w:r w:rsidR="006D29A2">
        <w:rPr>
          <w:rFonts w:asciiTheme="minorHAnsi" w:hAnsiTheme="minorHAnsi" w:cstheme="minorHAnsi"/>
          <w:sz w:val="22"/>
          <w:szCs w:val="22"/>
        </w:rPr>
        <w:t>;</w:t>
      </w:r>
    </w:p>
    <w:p w14:paraId="461EC897" w14:textId="626448D4" w:rsidR="00BF4E54" w:rsidRPr="00320DB4" w:rsidRDefault="00BF4E54" w:rsidP="00BF4E54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Acesso ao ensino superior</w:t>
      </w:r>
      <w:r>
        <w:rPr>
          <w:rFonts w:asciiTheme="minorHAnsi" w:hAnsiTheme="minorHAnsi" w:cstheme="minorHAnsi"/>
          <w:sz w:val="22"/>
          <w:szCs w:val="22"/>
        </w:rPr>
        <w:t>: e</w:t>
      </w:r>
      <w:r w:rsidRPr="00320DB4">
        <w:rPr>
          <w:rFonts w:asciiTheme="minorHAnsi" w:hAnsiTheme="minorHAnsi" w:cstheme="minorHAnsi"/>
          <w:sz w:val="22"/>
          <w:szCs w:val="22"/>
        </w:rPr>
        <w:t>stímulo ao acesso dos jovens à frequência e conclusão do ensino superior, em especial os oriundos de famílias menos escolarizadas e de baixos recursos económicos, através de programas e medidas de apoio social, económico ou outras que favoreçam a igualdade</w:t>
      </w:r>
      <w:r>
        <w:rPr>
          <w:rFonts w:asciiTheme="minorHAnsi" w:hAnsiTheme="minorHAnsi" w:cstheme="minorHAnsi"/>
          <w:sz w:val="22"/>
          <w:szCs w:val="22"/>
        </w:rPr>
        <w:t xml:space="preserve"> de oportunidades no acesso aos graus superiores de escolaridade</w:t>
      </w:r>
      <w:r w:rsidR="006D29A2">
        <w:rPr>
          <w:rFonts w:asciiTheme="minorHAnsi" w:hAnsiTheme="minorHAnsi" w:cstheme="minorHAnsi"/>
          <w:sz w:val="22"/>
          <w:szCs w:val="22"/>
        </w:rPr>
        <w:t>;</w:t>
      </w:r>
    </w:p>
    <w:p w14:paraId="2602106A" w14:textId="4BFDC375" w:rsidR="003F665F" w:rsidRPr="00320DB4" w:rsidRDefault="00BF4E54" w:rsidP="001C78FE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Aprendizagem ao longo da vida</w:t>
      </w:r>
      <w:r>
        <w:rPr>
          <w:rFonts w:asciiTheme="minorHAnsi" w:hAnsiTheme="minorHAnsi" w:cstheme="minorHAnsi"/>
          <w:sz w:val="22"/>
          <w:szCs w:val="22"/>
        </w:rPr>
        <w:t>: medidas de promoção da aprendizagem ao longo da vida e aquisição de competências sociais e profissionais, dirigidas em especial às mulheres, jovens, deficientes, adultos pouco qualificados, visando aumentar os níveis de escolarização e potenciar a adaptação e acesso ao mercado de trabalho das pessoas em idade ativa.</w:t>
      </w:r>
    </w:p>
    <w:p w14:paraId="383C77E4" w14:textId="2A62D84E" w:rsidR="005F203E" w:rsidRDefault="003F665F" w:rsidP="005F203E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 w:rsidR="00C04AA2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203E">
        <w:rPr>
          <w:rFonts w:asciiTheme="minorHAnsi" w:hAnsiTheme="minorHAnsi" w:cstheme="minorHAnsi"/>
          <w:b/>
          <w:sz w:val="22"/>
          <w:szCs w:val="22"/>
        </w:rPr>
        <w:t>Emprego</w:t>
      </w:r>
    </w:p>
    <w:p w14:paraId="02D04750" w14:textId="4EEFD143" w:rsidR="005F203E" w:rsidRDefault="005F203E" w:rsidP="005F203E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Programas e medidas que visem promover o emprego, a melhoria das condições de trabalho e o empreendedorismo, designadamente nas áreas seguintes</w:t>
      </w:r>
      <w:r w:rsidR="00C35009">
        <w:rPr>
          <w:rFonts w:asciiTheme="minorHAnsi" w:hAnsiTheme="minorHAnsi" w:cstheme="minorHAnsi"/>
          <w:sz w:val="22"/>
          <w:szCs w:val="22"/>
        </w:rPr>
        <w:t>:</w:t>
      </w:r>
    </w:p>
    <w:p w14:paraId="0B4C879B" w14:textId="4FDD177C" w:rsidR="005F203E" w:rsidRDefault="005F203E" w:rsidP="005F203E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Formação e qualificação</w:t>
      </w:r>
      <w:r>
        <w:rPr>
          <w:rFonts w:asciiTheme="minorHAnsi" w:hAnsiTheme="minorHAnsi" w:cstheme="minorHAnsi"/>
          <w:sz w:val="22"/>
          <w:szCs w:val="22"/>
        </w:rPr>
        <w:t>: iniciativas</w:t>
      </w:r>
      <w:r w:rsidRPr="00320DB4">
        <w:rPr>
          <w:rFonts w:asciiTheme="minorHAnsi" w:hAnsiTheme="minorHAnsi" w:cstheme="minorHAnsi"/>
          <w:sz w:val="22"/>
          <w:szCs w:val="22"/>
        </w:rPr>
        <w:t xml:space="preserve"> que prom</w:t>
      </w:r>
      <w:r>
        <w:rPr>
          <w:rFonts w:asciiTheme="minorHAnsi" w:hAnsiTheme="minorHAnsi" w:cstheme="minorHAnsi"/>
          <w:sz w:val="22"/>
          <w:szCs w:val="22"/>
        </w:rPr>
        <w:t xml:space="preserve">ovam </w:t>
      </w:r>
      <w:r w:rsidRPr="00320DB4">
        <w:rPr>
          <w:rFonts w:asciiTheme="minorHAnsi" w:hAnsiTheme="minorHAnsi" w:cstheme="minorHAnsi"/>
          <w:sz w:val="22"/>
          <w:szCs w:val="22"/>
        </w:rPr>
        <w:t xml:space="preserve">a aquisição de competências pessoais, sociais ou profissionais </w:t>
      </w:r>
      <w:r>
        <w:rPr>
          <w:rFonts w:asciiTheme="minorHAnsi" w:hAnsiTheme="minorHAnsi" w:cstheme="minorHAnsi"/>
          <w:sz w:val="22"/>
          <w:szCs w:val="22"/>
        </w:rPr>
        <w:t xml:space="preserve">destinadas a favorecer a </w:t>
      </w:r>
      <w:r w:rsidRPr="00320DB4">
        <w:rPr>
          <w:rFonts w:asciiTheme="minorHAnsi" w:hAnsiTheme="minorHAnsi" w:cstheme="minorHAnsi"/>
          <w:sz w:val="22"/>
          <w:szCs w:val="22"/>
        </w:rPr>
        <w:t>empregabilidade</w:t>
      </w:r>
      <w:r>
        <w:rPr>
          <w:rFonts w:asciiTheme="minorHAnsi" w:hAnsiTheme="minorHAnsi" w:cstheme="minorHAnsi"/>
          <w:sz w:val="22"/>
          <w:szCs w:val="22"/>
        </w:rPr>
        <w:t>, a</w:t>
      </w:r>
      <w:r w:rsidRPr="00320DB4">
        <w:rPr>
          <w:rFonts w:asciiTheme="minorHAnsi" w:hAnsiTheme="minorHAnsi" w:cstheme="minorHAnsi"/>
          <w:sz w:val="22"/>
          <w:szCs w:val="22"/>
        </w:rPr>
        <w:t xml:space="preserve"> manutenção dos postos de trabalho, a reconversão profissional e a adaptabilidade dos ativos empregados às c</w:t>
      </w:r>
      <w:r>
        <w:rPr>
          <w:rFonts w:asciiTheme="minorHAnsi" w:hAnsiTheme="minorHAnsi" w:cstheme="minorHAnsi"/>
          <w:sz w:val="22"/>
          <w:szCs w:val="22"/>
        </w:rPr>
        <w:t>ondições do mercado de trabalho, visando em especial os ativos com menores qualificações</w:t>
      </w:r>
      <w:r w:rsidR="00C35009">
        <w:rPr>
          <w:rFonts w:asciiTheme="minorHAnsi" w:hAnsiTheme="minorHAnsi" w:cstheme="minorHAnsi"/>
          <w:sz w:val="22"/>
          <w:szCs w:val="22"/>
        </w:rPr>
        <w:t>;</w:t>
      </w:r>
    </w:p>
    <w:p w14:paraId="605E0773" w14:textId="2C47A82F" w:rsidR="00812283" w:rsidRDefault="005F203E" w:rsidP="008705B2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DC3837" w:rsidRPr="003F665F">
        <w:rPr>
          <w:rFonts w:asciiTheme="minorHAnsi" w:hAnsiTheme="minorHAnsi" w:cstheme="minorHAnsi"/>
          <w:sz w:val="22"/>
          <w:szCs w:val="22"/>
          <w:u w:val="single"/>
        </w:rPr>
        <w:t>Desempregados e inativos</w:t>
      </w:r>
      <w:r w:rsidR="00DC3837">
        <w:rPr>
          <w:rFonts w:asciiTheme="minorHAnsi" w:hAnsiTheme="minorHAnsi" w:cstheme="minorHAnsi"/>
          <w:sz w:val="22"/>
          <w:szCs w:val="22"/>
        </w:rPr>
        <w:t>: p</w:t>
      </w:r>
      <w:r w:rsidR="00DC3837" w:rsidRPr="00320DB4">
        <w:rPr>
          <w:rFonts w:asciiTheme="minorHAnsi" w:hAnsiTheme="minorHAnsi" w:cstheme="minorHAnsi"/>
          <w:sz w:val="22"/>
          <w:szCs w:val="22"/>
        </w:rPr>
        <w:t>romoção de medidas de integração de desempregados e inativos no mercado de trabalho, designadamente através da criação de estruturas de orientação e inserção profissionais, de entreajuda e auxílio mútuo na procura de emprego, programas de microcrédito e de estímulo ao empreendedorismo</w:t>
      </w:r>
      <w:r w:rsidR="00DC3837">
        <w:rPr>
          <w:rFonts w:asciiTheme="minorHAnsi" w:hAnsiTheme="minorHAnsi" w:cstheme="minorHAnsi"/>
          <w:sz w:val="22"/>
          <w:szCs w:val="22"/>
        </w:rPr>
        <w:t xml:space="preserve"> e à criação do próprio emprego, tendo especialmente por destinatários os jovens, os desempregados de longa duração e os grupos sociais mais vulneráveis ou socialmente excluídos</w:t>
      </w:r>
      <w:r w:rsidR="00357D8C">
        <w:rPr>
          <w:rFonts w:asciiTheme="minorHAnsi" w:hAnsiTheme="minorHAnsi" w:cstheme="minorHAnsi"/>
          <w:sz w:val="22"/>
          <w:szCs w:val="22"/>
        </w:rPr>
        <w:t>;</w:t>
      </w:r>
    </w:p>
    <w:p w14:paraId="64551D9D" w14:textId="5747C1C1" w:rsidR="00DC3837" w:rsidRDefault="00DC3837" w:rsidP="00DC3837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665F">
        <w:rPr>
          <w:rFonts w:asciiTheme="minorHAnsi" w:hAnsiTheme="minorHAnsi" w:cstheme="minorHAnsi"/>
          <w:sz w:val="22"/>
          <w:szCs w:val="22"/>
        </w:rPr>
        <w:t xml:space="preserve">c) </w:t>
      </w:r>
      <w:r w:rsidR="001C78FE">
        <w:rPr>
          <w:rFonts w:asciiTheme="minorHAnsi" w:hAnsiTheme="minorHAnsi" w:cstheme="minorHAnsi"/>
          <w:sz w:val="22"/>
          <w:szCs w:val="22"/>
          <w:u w:val="single"/>
        </w:rPr>
        <w:t>Conciliação entre a vida profissional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, pessoal e familiar</w:t>
      </w:r>
      <w:r>
        <w:rPr>
          <w:rFonts w:asciiTheme="minorHAnsi" w:hAnsiTheme="minorHAnsi" w:cstheme="minorHAnsi"/>
          <w:sz w:val="22"/>
          <w:szCs w:val="22"/>
        </w:rPr>
        <w:t>: a</w:t>
      </w:r>
      <w:r w:rsidRPr="00320DB4">
        <w:rPr>
          <w:rFonts w:asciiTheme="minorHAnsi" w:hAnsiTheme="minorHAnsi" w:cstheme="minorHAnsi"/>
          <w:sz w:val="22"/>
          <w:szCs w:val="22"/>
        </w:rPr>
        <w:t>doção de iniciativas que promovam a conciliação do trabalho com a vida pessoal e familiar, designadamente ao nível da organização e flexibilização dos tempos e horários de trabalho, facilitação ou concessão de benefícios sociais ou económicos às pess</w:t>
      </w:r>
      <w:r>
        <w:rPr>
          <w:rFonts w:asciiTheme="minorHAnsi" w:hAnsiTheme="minorHAnsi" w:cstheme="minorHAnsi"/>
          <w:sz w:val="22"/>
          <w:szCs w:val="22"/>
        </w:rPr>
        <w:t>oas que trabalham, entre outras com idênticos fins</w:t>
      </w:r>
      <w:r w:rsidR="00A806B7">
        <w:rPr>
          <w:rFonts w:asciiTheme="minorHAnsi" w:hAnsiTheme="minorHAnsi" w:cstheme="minorHAnsi"/>
          <w:sz w:val="22"/>
          <w:szCs w:val="22"/>
        </w:rPr>
        <w:t>;</w:t>
      </w:r>
    </w:p>
    <w:p w14:paraId="5CB9F277" w14:textId="41DDCF0F" w:rsidR="002A772D" w:rsidRDefault="00DC3837" w:rsidP="00324210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Teletrabalho e condições de trabalho</w:t>
      </w:r>
      <w:r>
        <w:rPr>
          <w:rFonts w:asciiTheme="minorHAnsi" w:hAnsiTheme="minorHAnsi" w:cstheme="minorHAnsi"/>
          <w:sz w:val="22"/>
          <w:szCs w:val="22"/>
        </w:rPr>
        <w:t xml:space="preserve">: criação de condições que facilitem o acesso à prestação de trabalho à distância, através da disponibilização de meios tecnológicos adequados e acessíveis, bem como a criação de </w:t>
      </w:r>
      <w:r w:rsidR="004D7620">
        <w:rPr>
          <w:rFonts w:asciiTheme="minorHAnsi" w:hAnsiTheme="minorHAnsi" w:cstheme="minorHAnsi"/>
          <w:sz w:val="22"/>
          <w:szCs w:val="22"/>
        </w:rPr>
        <w:t xml:space="preserve">ambientes </w:t>
      </w:r>
      <w:r>
        <w:rPr>
          <w:rFonts w:asciiTheme="minorHAnsi" w:hAnsiTheme="minorHAnsi" w:cstheme="minorHAnsi"/>
          <w:sz w:val="22"/>
          <w:szCs w:val="22"/>
        </w:rPr>
        <w:t xml:space="preserve">de trabalho </w:t>
      </w:r>
      <w:r w:rsidR="004D7620">
        <w:rPr>
          <w:rFonts w:asciiTheme="minorHAnsi" w:hAnsiTheme="minorHAnsi" w:cstheme="minorHAnsi"/>
          <w:sz w:val="22"/>
          <w:szCs w:val="22"/>
        </w:rPr>
        <w:t>que garantam a saúde e segurança dos trabalhadores</w:t>
      </w:r>
      <w:r w:rsidR="00DF3843">
        <w:rPr>
          <w:rFonts w:asciiTheme="minorHAnsi" w:hAnsiTheme="minorHAnsi" w:cstheme="minorHAnsi"/>
          <w:sz w:val="22"/>
          <w:szCs w:val="22"/>
        </w:rPr>
        <w:t>.</w:t>
      </w:r>
    </w:p>
    <w:p w14:paraId="64CBE6D5" w14:textId="77777777" w:rsidR="000B1A7F" w:rsidRDefault="000B1A7F" w:rsidP="00324210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936DD96" w14:textId="77777777" w:rsidR="000B1A7F" w:rsidRDefault="000B1A7F" w:rsidP="00324210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ABC9CD6" w14:textId="77777777" w:rsidR="000B1A7F" w:rsidRDefault="000B1A7F" w:rsidP="00324210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304FBED" w14:textId="7FAD141A" w:rsidR="00462DF5" w:rsidRDefault="00462DF5" w:rsidP="00462DF5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4.</w:t>
      </w:r>
      <w:r w:rsidR="00C04AA2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12FE">
        <w:rPr>
          <w:rFonts w:asciiTheme="minorHAnsi" w:hAnsiTheme="minorHAnsi" w:cstheme="minorHAnsi"/>
          <w:b/>
          <w:sz w:val="22"/>
          <w:szCs w:val="22"/>
        </w:rPr>
        <w:t>Apoio à família</w:t>
      </w:r>
    </w:p>
    <w:p w14:paraId="41415D48" w14:textId="77777777" w:rsidR="00462DF5" w:rsidRDefault="00462DF5" w:rsidP="00462DF5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Programas e iniciativas de apoio às famílias, que fomentem o fortalecimento e capacitação das estruturas familiares, promovam a mitigação dos seus problemas e garantam e plena inserção social e económica dos seus membros, designadamente nas seguintes áreas:</w:t>
      </w:r>
    </w:p>
    <w:p w14:paraId="03A4771D" w14:textId="599F8089" w:rsidR="00462DF5" w:rsidRDefault="00462DF5" w:rsidP="00462DF5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 w:rsidRPr="00C8254A">
        <w:rPr>
          <w:rFonts w:asciiTheme="minorHAnsi" w:hAnsiTheme="minorHAnsi" w:cstheme="minorHAnsi"/>
          <w:sz w:val="22"/>
          <w:szCs w:val="22"/>
        </w:rPr>
        <w:t xml:space="preserve">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Relações familiares e aconselhamento parental</w:t>
      </w:r>
      <w:r>
        <w:rPr>
          <w:rFonts w:asciiTheme="minorHAnsi" w:hAnsiTheme="minorHAnsi" w:cstheme="minorHAnsi"/>
          <w:sz w:val="22"/>
          <w:szCs w:val="22"/>
        </w:rPr>
        <w:t>: aconselhamento, promoção e desenvolvimento das competências parentais, prevenção do risco no exercício das responsabilidades parentais, designadamente as situações de negligência, abandono, maus-tratos infligidos às crianças e jovens, violência doméstica e vitimização de adultos, capacitação pessoal e social das famílias, reforço das relações intrafamiliares e da solidariedade intergeracional, integração das crianças e jovens no meio familiar, apoio às famílias com deficientes, mediação e promoção das relações da família com a comunidade, facilitação do acesso aos recursos e serviços comunitários</w:t>
      </w:r>
      <w:r w:rsidR="00DC0BBE">
        <w:rPr>
          <w:rFonts w:asciiTheme="minorHAnsi" w:hAnsiTheme="minorHAnsi" w:cstheme="minorHAnsi"/>
          <w:sz w:val="22"/>
          <w:szCs w:val="22"/>
        </w:rPr>
        <w:t>;</w:t>
      </w:r>
    </w:p>
    <w:p w14:paraId="577A52D9" w14:textId="0E045198" w:rsidR="00462DF5" w:rsidRDefault="00462DF5" w:rsidP="00462DF5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Apoio à vida</w:t>
      </w:r>
      <w:r>
        <w:rPr>
          <w:rFonts w:asciiTheme="minorHAnsi" w:hAnsiTheme="minorHAnsi" w:cstheme="minorHAnsi"/>
          <w:sz w:val="22"/>
          <w:szCs w:val="22"/>
        </w:rPr>
        <w:t>: medidas de apoio à vida, especialmente dirigidas a mulheres grávidas, puérperas ou com filhos recém-nascidos que se encontrem em situação de vulnerabilidade ou risco económico, afetivo ou psicossocial</w:t>
      </w:r>
      <w:r w:rsidR="00695581">
        <w:rPr>
          <w:rFonts w:asciiTheme="minorHAnsi" w:hAnsiTheme="minorHAnsi" w:cstheme="minorHAnsi"/>
          <w:sz w:val="22"/>
          <w:szCs w:val="22"/>
        </w:rPr>
        <w:t>;</w:t>
      </w:r>
    </w:p>
    <w:p w14:paraId="0AC93B55" w14:textId="5C711CA9" w:rsidR="00462DF5" w:rsidRDefault="00462DF5" w:rsidP="00462DF5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Políticas e práticas amigas da família</w:t>
      </w:r>
      <w:r>
        <w:rPr>
          <w:rFonts w:asciiTheme="minorHAnsi" w:hAnsiTheme="minorHAnsi" w:cstheme="minorHAnsi"/>
          <w:sz w:val="22"/>
          <w:szCs w:val="22"/>
        </w:rPr>
        <w:t>: medidas de incentivo à natalidade responsável, designadamente as que se traduzam na concessão de benefícios ou estímulos de carácter económico ou social e iniciativas no âmbito da criação, melhoramento ou expansão da rede de equipamentos de apoio às famílias na área das crianças e jovens</w:t>
      </w:r>
      <w:r w:rsidR="00695581">
        <w:rPr>
          <w:rFonts w:asciiTheme="minorHAnsi" w:hAnsiTheme="minorHAnsi" w:cstheme="minorHAnsi"/>
          <w:sz w:val="22"/>
          <w:szCs w:val="22"/>
        </w:rPr>
        <w:t>;</w:t>
      </w:r>
    </w:p>
    <w:p w14:paraId="425DEFE1" w14:textId="112DDD33" w:rsidR="00695581" w:rsidRDefault="00462DF5" w:rsidP="00D82F8A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Pr="003F665F">
        <w:rPr>
          <w:rFonts w:asciiTheme="minorHAnsi" w:hAnsiTheme="minorHAnsi" w:cstheme="minorHAnsi"/>
          <w:sz w:val="22"/>
          <w:szCs w:val="22"/>
          <w:u w:val="single"/>
        </w:rPr>
        <w:t>Economia familiar</w:t>
      </w:r>
      <w:r>
        <w:rPr>
          <w:rFonts w:asciiTheme="minorHAnsi" w:hAnsiTheme="minorHAnsi" w:cstheme="minorHAnsi"/>
          <w:sz w:val="22"/>
          <w:szCs w:val="22"/>
        </w:rPr>
        <w:t>: Iniciativas de apoio à economia familiar visando prevenir e reparar situações de sobre-endividamento, designadamente de análise e aconselhamento na gestão equilibrada do orçamento familiar, educação financeira, avaliação do perfil financeiro e prevenção do risco de endividamento e recuperação financeira e social.</w:t>
      </w:r>
    </w:p>
    <w:p w14:paraId="479D76B2" w14:textId="670BFEBC" w:rsidR="004D7620" w:rsidRPr="004D7620" w:rsidRDefault="003F665F" w:rsidP="00DC3837">
      <w:pPr>
        <w:pStyle w:val="NormalWeb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 w:rsidR="00C04AA2">
        <w:rPr>
          <w:rFonts w:asciiTheme="minorHAnsi" w:hAnsiTheme="minorHAnsi" w:cstheme="minorHAnsi"/>
          <w:b/>
          <w:sz w:val="22"/>
          <w:szCs w:val="22"/>
        </w:rPr>
        <w:t>8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7620" w:rsidRPr="004D7620">
        <w:rPr>
          <w:rFonts w:asciiTheme="minorHAnsi" w:hAnsiTheme="minorHAnsi" w:cstheme="minorHAnsi"/>
          <w:b/>
          <w:sz w:val="22"/>
          <w:szCs w:val="22"/>
        </w:rPr>
        <w:t>Inovação e Empreendedorismo Social</w:t>
      </w:r>
      <w:r w:rsidR="00FA6D8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EDF6972" w14:textId="57BCACBA" w:rsidR="005F203E" w:rsidRDefault="004D7620" w:rsidP="006C198D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Programas e iniciativas que consistam na conceção e execução de soluções inovadoras para a resolução de um problema social, que potenciem a criação de valor e sejam geradoras de impacto social, designadamente </w:t>
      </w:r>
      <w:r w:rsidR="008426F5">
        <w:rPr>
          <w:rFonts w:asciiTheme="minorHAnsi" w:hAnsiTheme="minorHAnsi" w:cstheme="minorHAnsi"/>
          <w:sz w:val="22"/>
          <w:szCs w:val="22"/>
        </w:rPr>
        <w:t xml:space="preserve">nos domínios </w:t>
      </w:r>
      <w:r w:rsidR="00DD7563">
        <w:rPr>
          <w:rFonts w:asciiTheme="minorHAnsi" w:hAnsiTheme="minorHAnsi" w:cstheme="minorHAnsi"/>
          <w:sz w:val="22"/>
          <w:szCs w:val="22"/>
        </w:rPr>
        <w:t>previstos no presente Regulamento</w:t>
      </w:r>
      <w:r w:rsidR="004A59FE">
        <w:rPr>
          <w:rFonts w:asciiTheme="minorHAnsi" w:hAnsiTheme="minorHAnsi" w:cstheme="minorHAnsi"/>
          <w:sz w:val="22"/>
          <w:szCs w:val="22"/>
        </w:rPr>
        <w:t>.</w:t>
      </w:r>
    </w:p>
    <w:p w14:paraId="5BDD3200" w14:textId="5A680BDA" w:rsidR="00C03E1E" w:rsidRPr="00F512FE" w:rsidRDefault="003F665F" w:rsidP="004D7620">
      <w:pPr>
        <w:pStyle w:val="NormalWeb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 w:rsidR="00C04AA2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3E1E" w:rsidRPr="00F512FE">
        <w:rPr>
          <w:rFonts w:asciiTheme="minorHAnsi" w:hAnsiTheme="minorHAnsi" w:cstheme="minorHAnsi"/>
          <w:b/>
          <w:sz w:val="22"/>
          <w:szCs w:val="22"/>
        </w:rPr>
        <w:t xml:space="preserve">Inclusão </w:t>
      </w:r>
      <w:r w:rsidR="006C198D">
        <w:rPr>
          <w:rFonts w:asciiTheme="minorHAnsi" w:hAnsiTheme="minorHAnsi" w:cstheme="minorHAnsi"/>
          <w:b/>
          <w:sz w:val="22"/>
          <w:szCs w:val="22"/>
        </w:rPr>
        <w:t xml:space="preserve">e transição </w:t>
      </w:r>
      <w:r w:rsidR="00C03E1E" w:rsidRPr="00F512FE">
        <w:rPr>
          <w:rFonts w:asciiTheme="minorHAnsi" w:hAnsiTheme="minorHAnsi" w:cstheme="minorHAnsi"/>
          <w:b/>
          <w:sz w:val="22"/>
          <w:szCs w:val="22"/>
        </w:rPr>
        <w:t>digital e tecnológica</w:t>
      </w:r>
    </w:p>
    <w:p w14:paraId="130EA781" w14:textId="0CDEE525" w:rsidR="003F665F" w:rsidRDefault="00C03E1E" w:rsidP="00AD362F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12FE">
        <w:rPr>
          <w:rFonts w:asciiTheme="minorHAnsi" w:hAnsiTheme="minorHAnsi" w:cstheme="minorHAnsi"/>
          <w:sz w:val="22"/>
          <w:szCs w:val="22"/>
        </w:rPr>
        <w:t>Iniciativas e medidas que promovam a generalização do acesso às </w:t>
      </w:r>
      <w:hyperlink r:id="rId8" w:tooltip="Tecnologia da Informação" w:history="1">
        <w:r w:rsidRPr="00F512FE">
          <w:rPr>
            <w:rStyle w:val="Hiperligao"/>
            <w:rFonts w:asciiTheme="minorHAnsi" w:hAnsiTheme="minorHAnsi" w:cstheme="minorHAnsi"/>
            <w:color w:val="auto"/>
            <w:sz w:val="22"/>
            <w:szCs w:val="22"/>
            <w:u w:val="none"/>
          </w:rPr>
          <w:t>tecnologias da Informação</w:t>
        </w:r>
      </w:hyperlink>
      <w:r w:rsidRPr="00F512FE">
        <w:rPr>
          <w:rFonts w:asciiTheme="minorHAnsi" w:hAnsiTheme="minorHAnsi" w:cstheme="minorHAnsi"/>
          <w:sz w:val="22"/>
          <w:szCs w:val="22"/>
        </w:rPr>
        <w:t xml:space="preserve"> e comunicação e que </w:t>
      </w:r>
      <w:r w:rsidR="00FC1FE9" w:rsidRPr="00F512FE">
        <w:rPr>
          <w:rFonts w:asciiTheme="minorHAnsi" w:hAnsiTheme="minorHAnsi" w:cstheme="minorHAnsi"/>
          <w:sz w:val="22"/>
          <w:szCs w:val="22"/>
        </w:rPr>
        <w:t xml:space="preserve">potenciem a transição para a sociedade digital, em especial nas </w:t>
      </w:r>
      <w:r w:rsidR="00F512FE" w:rsidRPr="00F512FE">
        <w:rPr>
          <w:rFonts w:asciiTheme="minorHAnsi" w:hAnsiTheme="minorHAnsi" w:cstheme="minorHAnsi"/>
          <w:sz w:val="22"/>
          <w:szCs w:val="22"/>
        </w:rPr>
        <w:t>áreas do ensino</w:t>
      </w:r>
      <w:r w:rsidR="00FC1FE9" w:rsidRPr="00F512FE">
        <w:rPr>
          <w:rFonts w:asciiTheme="minorHAnsi" w:hAnsiTheme="minorHAnsi" w:cstheme="minorHAnsi"/>
          <w:sz w:val="22"/>
          <w:szCs w:val="22"/>
        </w:rPr>
        <w:t xml:space="preserve">, </w:t>
      </w:r>
      <w:r w:rsidR="00F512FE" w:rsidRPr="00F512FE">
        <w:rPr>
          <w:rFonts w:asciiTheme="minorHAnsi" w:hAnsiTheme="minorHAnsi" w:cstheme="minorHAnsi"/>
          <w:sz w:val="22"/>
          <w:szCs w:val="22"/>
        </w:rPr>
        <w:t>emprego, educação e formação de adultos e dos públicos mais vulneráveis</w:t>
      </w:r>
      <w:r w:rsidR="003F665F">
        <w:rPr>
          <w:rFonts w:asciiTheme="minorHAnsi" w:hAnsiTheme="minorHAnsi" w:cstheme="minorHAnsi"/>
          <w:sz w:val="22"/>
          <w:szCs w:val="22"/>
        </w:rPr>
        <w:t>.</w:t>
      </w:r>
    </w:p>
    <w:p w14:paraId="08705840" w14:textId="77777777" w:rsidR="00535643" w:rsidRDefault="00535643" w:rsidP="00AD362F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43CC95E" w14:textId="30505967" w:rsidR="006C198D" w:rsidRDefault="006C198D" w:rsidP="00F512F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6C198D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="00C04AA2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6C198D">
        <w:rPr>
          <w:rFonts w:asciiTheme="minorHAnsi" w:hAnsiTheme="minorHAnsi" w:cstheme="minorHAnsi"/>
          <w:b/>
          <w:bCs/>
          <w:sz w:val="22"/>
          <w:szCs w:val="22"/>
        </w:rPr>
        <w:t xml:space="preserve"> Transição climática</w:t>
      </w:r>
    </w:p>
    <w:p w14:paraId="1B05FC42" w14:textId="77777777" w:rsidR="006C198D" w:rsidRDefault="006C198D" w:rsidP="00F512F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AB3309" w14:textId="77777777" w:rsidR="00AF2FCC" w:rsidRDefault="006C198D" w:rsidP="006C198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Iniciativas no âmbito da transição climática e sustentabilidade ambiental, designadamente nas </w:t>
      </w:r>
      <w:r w:rsidR="00AF2FCC">
        <w:rPr>
          <w:rFonts w:asciiTheme="minorHAnsi" w:hAnsiTheme="minorHAnsi" w:cstheme="minorHAnsi"/>
          <w:sz w:val="22"/>
          <w:szCs w:val="22"/>
        </w:rPr>
        <w:t xml:space="preserve">seguintes </w:t>
      </w:r>
      <w:r>
        <w:rPr>
          <w:rFonts w:asciiTheme="minorHAnsi" w:hAnsiTheme="minorHAnsi" w:cstheme="minorHAnsi"/>
          <w:sz w:val="22"/>
          <w:szCs w:val="22"/>
        </w:rPr>
        <w:t>áreas</w:t>
      </w:r>
      <w:r w:rsidR="00AF2FCC">
        <w:rPr>
          <w:rFonts w:asciiTheme="minorHAnsi" w:hAnsiTheme="minorHAnsi" w:cstheme="minorHAnsi"/>
          <w:sz w:val="22"/>
          <w:szCs w:val="22"/>
        </w:rPr>
        <w:t>:</w:t>
      </w:r>
    </w:p>
    <w:p w14:paraId="75D1CFE9" w14:textId="77777777" w:rsidR="00AF2FCC" w:rsidRDefault="00AF2FCC" w:rsidP="006C198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D221037" w14:textId="0AC94B5A" w:rsidR="00AF2FCC" w:rsidRDefault="00AF2FCC" w:rsidP="00AF2FCC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E</w:t>
      </w:r>
      <w:r w:rsidR="006C198D">
        <w:rPr>
          <w:rFonts w:asciiTheme="minorHAnsi" w:hAnsiTheme="minorHAnsi" w:cstheme="minorHAnsi"/>
          <w:sz w:val="22"/>
          <w:szCs w:val="22"/>
        </w:rPr>
        <w:t>coeficiência e gestão sustentável dos recursos naturais, mormente as relacionadas com a gestão da água, eficiência energética e utilização de energias renováveis</w:t>
      </w:r>
      <w:r w:rsidR="0073021D">
        <w:rPr>
          <w:rFonts w:asciiTheme="minorHAnsi" w:hAnsiTheme="minorHAnsi" w:cstheme="minorHAnsi"/>
          <w:sz w:val="22"/>
          <w:szCs w:val="22"/>
        </w:rPr>
        <w:t>;</w:t>
      </w:r>
    </w:p>
    <w:p w14:paraId="6ED4B71D" w14:textId="77777777" w:rsidR="00AF2FCC" w:rsidRDefault="00AF2FCC" w:rsidP="00AF2FCC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181C905" w14:textId="617AAD23" w:rsidR="006C198D" w:rsidRDefault="00AF2FCC" w:rsidP="00AF2FCC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b) Comunidades sustentáveis, designadamente no que respeita à m</w:t>
      </w:r>
      <w:r w:rsidR="006C198D" w:rsidRPr="00AF2FCC">
        <w:rPr>
          <w:rFonts w:asciiTheme="minorHAnsi" w:hAnsiTheme="minorHAnsi" w:cstheme="minorHAnsi"/>
          <w:sz w:val="22"/>
          <w:szCs w:val="22"/>
        </w:rPr>
        <w:t>obilidade urbana</w:t>
      </w:r>
      <w:r>
        <w:rPr>
          <w:rFonts w:asciiTheme="minorHAnsi" w:hAnsiTheme="minorHAnsi" w:cstheme="minorHAnsi"/>
          <w:sz w:val="22"/>
          <w:szCs w:val="22"/>
        </w:rPr>
        <w:t>, p</w:t>
      </w:r>
      <w:r w:rsidR="006C198D" w:rsidRPr="00AF2FCC">
        <w:rPr>
          <w:rFonts w:asciiTheme="minorHAnsi" w:hAnsiTheme="minorHAnsi" w:cstheme="minorHAnsi"/>
          <w:sz w:val="22"/>
          <w:szCs w:val="22"/>
        </w:rPr>
        <w:t>reservação do património natural e cultural</w:t>
      </w:r>
      <w:r>
        <w:rPr>
          <w:rFonts w:asciiTheme="minorHAnsi" w:hAnsiTheme="minorHAnsi" w:cstheme="minorHAnsi"/>
          <w:sz w:val="22"/>
          <w:szCs w:val="22"/>
        </w:rPr>
        <w:t>, q</w:t>
      </w:r>
      <w:r w:rsidR="006C198D" w:rsidRPr="00AF2FCC">
        <w:rPr>
          <w:rFonts w:asciiTheme="minorHAnsi" w:hAnsiTheme="minorHAnsi" w:cstheme="minorHAnsi"/>
          <w:sz w:val="22"/>
          <w:szCs w:val="22"/>
        </w:rPr>
        <w:t>ualidade do ar</w:t>
      </w:r>
      <w:r>
        <w:rPr>
          <w:rFonts w:asciiTheme="minorHAnsi" w:hAnsiTheme="minorHAnsi" w:cstheme="minorHAnsi"/>
          <w:sz w:val="22"/>
          <w:szCs w:val="22"/>
        </w:rPr>
        <w:t>, r</w:t>
      </w:r>
      <w:r w:rsidR="006C198D">
        <w:rPr>
          <w:rFonts w:asciiTheme="minorHAnsi" w:hAnsiTheme="minorHAnsi" w:cstheme="minorHAnsi"/>
          <w:sz w:val="22"/>
          <w:szCs w:val="22"/>
        </w:rPr>
        <w:t>edução, reutilização e reciclagem de resíduos</w:t>
      </w:r>
      <w:r w:rsidR="0073021D">
        <w:rPr>
          <w:rFonts w:asciiTheme="minorHAnsi" w:hAnsiTheme="minorHAnsi" w:cstheme="minorHAnsi"/>
          <w:sz w:val="22"/>
          <w:szCs w:val="22"/>
        </w:rPr>
        <w:t>;</w:t>
      </w:r>
    </w:p>
    <w:p w14:paraId="1B09BDD4" w14:textId="77777777" w:rsidR="00AF2FCC" w:rsidRDefault="00AF2FCC" w:rsidP="00AF2FCC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FC42EFA" w14:textId="4EDF5FCA" w:rsidR="00AF2FCC" w:rsidRDefault="00AF2FCC" w:rsidP="00AF2FCC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Produção e consumo sustentáveis, nomeadamente nas áreas da prevenção e eliminação do desperdício alimentar, economia circular </w:t>
      </w:r>
      <w:r w:rsidR="0014691E">
        <w:rPr>
          <w:rFonts w:asciiTheme="minorHAnsi" w:hAnsiTheme="minorHAnsi" w:cstheme="minorHAnsi"/>
          <w:sz w:val="22"/>
          <w:szCs w:val="22"/>
        </w:rPr>
        <w:t xml:space="preserve">e regenerativa </w:t>
      </w:r>
      <w:r>
        <w:rPr>
          <w:rFonts w:asciiTheme="minorHAnsi" w:hAnsiTheme="minorHAnsi" w:cstheme="minorHAnsi"/>
          <w:sz w:val="22"/>
          <w:szCs w:val="22"/>
        </w:rPr>
        <w:t>e educação para o desenvolvimento sustentável</w:t>
      </w:r>
      <w:r w:rsidR="0073021D">
        <w:rPr>
          <w:rFonts w:asciiTheme="minorHAnsi" w:hAnsiTheme="minorHAnsi" w:cstheme="minorHAnsi"/>
          <w:sz w:val="22"/>
          <w:szCs w:val="22"/>
        </w:rPr>
        <w:t>;</w:t>
      </w:r>
    </w:p>
    <w:p w14:paraId="044B192C" w14:textId="77777777" w:rsidR="00AF2FCC" w:rsidRDefault="00AF2FCC" w:rsidP="00AF2FCC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011531F" w14:textId="78EEC4DA" w:rsidR="006C198D" w:rsidRDefault="00AF2FCC" w:rsidP="007C2483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Ação climática</w:t>
      </w:r>
      <w:r w:rsidR="007C2483">
        <w:rPr>
          <w:rFonts w:asciiTheme="minorHAnsi" w:hAnsiTheme="minorHAnsi" w:cstheme="minorHAnsi"/>
          <w:sz w:val="22"/>
          <w:szCs w:val="22"/>
        </w:rPr>
        <w:t xml:space="preserve">, nomeadamente através de medidas de combate e adaptação às alterações </w:t>
      </w:r>
      <w:r w:rsidR="006C198D">
        <w:rPr>
          <w:rFonts w:asciiTheme="minorHAnsi" w:hAnsiTheme="minorHAnsi" w:cstheme="minorHAnsi"/>
          <w:sz w:val="22"/>
          <w:szCs w:val="22"/>
        </w:rPr>
        <w:t>climáticas, mitigação de riscos e prevenção e reparação de catástrofes naturais</w:t>
      </w:r>
      <w:r w:rsidR="00191B6F">
        <w:rPr>
          <w:rFonts w:asciiTheme="minorHAnsi" w:hAnsiTheme="minorHAnsi" w:cstheme="minorHAnsi"/>
          <w:sz w:val="22"/>
          <w:szCs w:val="22"/>
        </w:rPr>
        <w:t>;</w:t>
      </w:r>
    </w:p>
    <w:p w14:paraId="43AEB78F" w14:textId="77777777" w:rsidR="006C198D" w:rsidRPr="007C2483" w:rsidRDefault="007C2483" w:rsidP="007C2483">
      <w:pPr>
        <w:pStyle w:val="NormalWeb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e) Proteção dos ecossistemas marítimos e terrestres, designadamente através de medidas que promovam o uso sustentável dos oceanos e combatam a poluição marinha, gestão </w:t>
      </w:r>
      <w:r w:rsidR="006C198D">
        <w:rPr>
          <w:rFonts w:asciiTheme="minorHAnsi" w:hAnsiTheme="minorHAnsi" w:cstheme="minorHAnsi"/>
          <w:sz w:val="22"/>
          <w:szCs w:val="22"/>
        </w:rPr>
        <w:t>sustentável dos ecossistemas terrestres (zonas húmidas, águas interiores, montanhas, florestas)</w:t>
      </w:r>
      <w:r>
        <w:rPr>
          <w:rFonts w:asciiTheme="minorHAnsi" w:hAnsiTheme="minorHAnsi" w:cstheme="minorHAnsi"/>
          <w:bCs/>
          <w:sz w:val="22"/>
          <w:szCs w:val="22"/>
        </w:rPr>
        <w:t>, p</w:t>
      </w:r>
      <w:r w:rsidR="006C198D" w:rsidRPr="007C2483">
        <w:rPr>
          <w:rFonts w:asciiTheme="minorHAnsi" w:hAnsiTheme="minorHAnsi" w:cstheme="minorHAnsi"/>
          <w:sz w:val="22"/>
          <w:szCs w:val="22"/>
        </w:rPr>
        <w:t>revenção da desertificação, secas e inundações e uso sustentável dos solos</w:t>
      </w:r>
      <w:r>
        <w:rPr>
          <w:rFonts w:asciiTheme="minorHAnsi" w:hAnsiTheme="minorHAnsi" w:cstheme="minorHAnsi"/>
          <w:bCs/>
          <w:sz w:val="22"/>
          <w:szCs w:val="22"/>
        </w:rPr>
        <w:t>, defesa e promoção da b</w:t>
      </w:r>
      <w:r w:rsidR="006C198D" w:rsidRPr="00B12A6B">
        <w:rPr>
          <w:rFonts w:asciiTheme="minorHAnsi" w:hAnsiTheme="minorHAnsi" w:cstheme="minorHAnsi"/>
          <w:sz w:val="22"/>
          <w:szCs w:val="22"/>
        </w:rPr>
        <w:t xml:space="preserve">iodiversidade, </w:t>
      </w:r>
      <w:r>
        <w:rPr>
          <w:rFonts w:asciiTheme="minorHAnsi" w:hAnsiTheme="minorHAnsi" w:cstheme="minorHAnsi"/>
          <w:sz w:val="22"/>
          <w:szCs w:val="22"/>
        </w:rPr>
        <w:t xml:space="preserve">prevenindo e reparando a </w:t>
      </w:r>
      <w:r w:rsidR="006C198D" w:rsidRPr="00B12A6B">
        <w:rPr>
          <w:rFonts w:asciiTheme="minorHAnsi" w:hAnsiTheme="minorHAnsi" w:cstheme="minorHAnsi"/>
          <w:sz w:val="22"/>
          <w:szCs w:val="22"/>
        </w:rPr>
        <w:t>degradação dos habitats naturais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C4C6FD" w14:textId="77777777" w:rsidR="00E16B69" w:rsidRPr="00F86342" w:rsidRDefault="00E16B69" w:rsidP="00611DB1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5. Critérios de avaliação</w:t>
      </w:r>
    </w:p>
    <w:p w14:paraId="381289D0" w14:textId="77777777" w:rsidR="00F850AD" w:rsidRDefault="00865D9F" w:rsidP="00F850AD">
      <w:pPr>
        <w:pStyle w:val="NormalWeb"/>
        <w:spacing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 proje</w:t>
      </w:r>
      <w:r w:rsidR="002B0176">
        <w:rPr>
          <w:rFonts w:asciiTheme="minorHAnsi" w:hAnsiTheme="minorHAnsi" w:cstheme="minorHAnsi"/>
          <w:sz w:val="22"/>
          <w:szCs w:val="22"/>
        </w:rPr>
        <w:t>tos candidato</w:t>
      </w:r>
      <w:r w:rsidR="000253D8">
        <w:rPr>
          <w:rFonts w:asciiTheme="minorHAnsi" w:hAnsiTheme="minorHAnsi" w:cstheme="minorHAnsi"/>
          <w:sz w:val="22"/>
          <w:szCs w:val="22"/>
        </w:rPr>
        <w:t>s ao Prémio serão obje</w:t>
      </w:r>
      <w:r w:rsidR="00E16B69" w:rsidRPr="00F86342">
        <w:rPr>
          <w:rFonts w:asciiTheme="minorHAnsi" w:hAnsiTheme="minorHAnsi" w:cstheme="minorHAnsi"/>
          <w:sz w:val="22"/>
          <w:szCs w:val="22"/>
        </w:rPr>
        <w:t>to de avaliação de ac</w:t>
      </w:r>
      <w:r w:rsidR="00F7336E" w:rsidRPr="00F86342">
        <w:rPr>
          <w:rFonts w:asciiTheme="minorHAnsi" w:hAnsiTheme="minorHAnsi" w:cstheme="minorHAnsi"/>
          <w:sz w:val="22"/>
          <w:szCs w:val="22"/>
        </w:rPr>
        <w:t xml:space="preserve">ordo com </w:t>
      </w:r>
      <w:r w:rsidR="00FF7C86">
        <w:rPr>
          <w:rFonts w:asciiTheme="minorHAnsi" w:hAnsiTheme="minorHAnsi" w:cstheme="minorHAnsi"/>
          <w:sz w:val="22"/>
          <w:szCs w:val="22"/>
        </w:rPr>
        <w:t xml:space="preserve">o seguinte </w:t>
      </w:r>
      <w:r w:rsidR="00F7336E" w:rsidRPr="00F86342">
        <w:rPr>
          <w:rFonts w:asciiTheme="minorHAnsi" w:hAnsiTheme="minorHAnsi" w:cstheme="minorHAnsi"/>
          <w:sz w:val="22"/>
          <w:szCs w:val="22"/>
        </w:rPr>
        <w:t xml:space="preserve">conjunto de </w:t>
      </w:r>
      <w:r w:rsidR="00FF7C86">
        <w:rPr>
          <w:rFonts w:asciiTheme="minorHAnsi" w:hAnsiTheme="minorHAnsi" w:cstheme="minorHAnsi"/>
          <w:sz w:val="22"/>
          <w:szCs w:val="22"/>
        </w:rPr>
        <w:t>critérios:</w:t>
      </w:r>
    </w:p>
    <w:p w14:paraId="3A3DC95A" w14:textId="202FEFDC" w:rsidR="00FF7C86" w:rsidRDefault="00B23C70" w:rsidP="00F850AD">
      <w:pPr>
        <w:pStyle w:val="NormalWeb"/>
        <w:spacing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225E7">
        <w:rPr>
          <w:rFonts w:asciiTheme="minorHAnsi" w:hAnsiTheme="minorHAnsi" w:cstheme="minorHAnsi"/>
          <w:sz w:val="22"/>
          <w:szCs w:val="22"/>
          <w:u w:val="single"/>
        </w:rPr>
        <w:t>Relevância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7C86">
        <w:rPr>
          <w:rFonts w:asciiTheme="minorHAnsi" w:hAnsiTheme="minorHAnsi" w:cstheme="minorHAnsi"/>
          <w:sz w:val="22"/>
          <w:szCs w:val="22"/>
        </w:rPr>
        <w:t>–</w:t>
      </w:r>
      <w:r w:rsidR="00766943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 xml:space="preserve">mportância do problema identificado, em função </w:t>
      </w:r>
      <w:r w:rsidR="00FF7C86">
        <w:rPr>
          <w:rFonts w:asciiTheme="minorHAnsi" w:hAnsiTheme="minorHAnsi" w:cstheme="minorHAnsi"/>
          <w:sz w:val="22"/>
          <w:szCs w:val="22"/>
        </w:rPr>
        <w:t>da sua abrangência territorial</w:t>
      </w:r>
      <w:r>
        <w:rPr>
          <w:rFonts w:asciiTheme="minorHAnsi" w:hAnsiTheme="minorHAnsi" w:cstheme="minorHAnsi"/>
          <w:sz w:val="22"/>
          <w:szCs w:val="22"/>
        </w:rPr>
        <w:t xml:space="preserve"> e representatividade face ao grupo-alvo</w:t>
      </w:r>
      <w:r w:rsidR="00D00D9E">
        <w:rPr>
          <w:rFonts w:asciiTheme="minorHAnsi" w:hAnsiTheme="minorHAnsi" w:cstheme="minorHAnsi"/>
          <w:sz w:val="22"/>
          <w:szCs w:val="22"/>
        </w:rPr>
        <w:t>.</w:t>
      </w:r>
    </w:p>
    <w:p w14:paraId="6F6264E6" w14:textId="77777777" w:rsidR="00701C40" w:rsidRDefault="00701C40" w:rsidP="00B23C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CC5B847" w14:textId="6A119D57" w:rsidR="00B23C70" w:rsidRDefault="00B23C70" w:rsidP="00B23C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C225E7">
        <w:rPr>
          <w:rFonts w:asciiTheme="minorHAnsi" w:hAnsiTheme="minorHAnsi" w:cstheme="minorHAnsi"/>
          <w:sz w:val="22"/>
          <w:szCs w:val="22"/>
          <w:u w:val="single"/>
        </w:rPr>
        <w:t>Gravidade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05EA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05EA">
        <w:rPr>
          <w:rFonts w:asciiTheme="minorHAnsi" w:hAnsiTheme="minorHAnsi" w:cstheme="minorHAnsi"/>
          <w:sz w:val="22"/>
          <w:szCs w:val="22"/>
        </w:rPr>
        <w:t xml:space="preserve">consequências do problema identificado, em função dos efeitos produzidos face ao </w:t>
      </w:r>
      <w:r w:rsidR="00091AB5">
        <w:rPr>
          <w:rFonts w:asciiTheme="minorHAnsi" w:hAnsiTheme="minorHAnsi" w:cstheme="minorHAnsi"/>
          <w:sz w:val="22"/>
          <w:szCs w:val="22"/>
        </w:rPr>
        <w:t xml:space="preserve">grupo-alvo e dos custos sociais, económicos e ambientais </w:t>
      </w:r>
      <w:r w:rsidR="001E05EA">
        <w:rPr>
          <w:rFonts w:asciiTheme="minorHAnsi" w:hAnsiTheme="minorHAnsi" w:cstheme="minorHAnsi"/>
          <w:sz w:val="22"/>
          <w:szCs w:val="22"/>
        </w:rPr>
        <w:t>decorrentes da sua não resolução</w:t>
      </w:r>
      <w:r w:rsidR="00D00D9E">
        <w:rPr>
          <w:rFonts w:asciiTheme="minorHAnsi" w:hAnsiTheme="minorHAnsi" w:cstheme="minorHAnsi"/>
          <w:sz w:val="22"/>
          <w:szCs w:val="22"/>
        </w:rPr>
        <w:t>.</w:t>
      </w:r>
    </w:p>
    <w:p w14:paraId="383B44D9" w14:textId="77777777" w:rsidR="001E05EA" w:rsidRDefault="001E05EA" w:rsidP="00B23C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4CD167E" w14:textId="3B94EDCE" w:rsidR="00454EDB" w:rsidRDefault="00454EDB" w:rsidP="00B23C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C225E7">
        <w:rPr>
          <w:rFonts w:asciiTheme="minorHAnsi" w:hAnsiTheme="minorHAnsi" w:cstheme="minorHAnsi"/>
          <w:sz w:val="22"/>
          <w:szCs w:val="22"/>
          <w:u w:val="single"/>
        </w:rPr>
        <w:t>Cobertura</w:t>
      </w:r>
      <w:r>
        <w:rPr>
          <w:rFonts w:asciiTheme="minorHAnsi" w:hAnsiTheme="minorHAnsi" w:cstheme="minorHAnsi"/>
          <w:sz w:val="22"/>
          <w:szCs w:val="22"/>
        </w:rPr>
        <w:t xml:space="preserve"> – inexistência</w:t>
      </w:r>
      <w:r w:rsidR="00C504B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insuficiência</w:t>
      </w:r>
      <w:r w:rsidR="00C504B9">
        <w:rPr>
          <w:rFonts w:asciiTheme="minorHAnsi" w:hAnsiTheme="minorHAnsi" w:cstheme="minorHAnsi"/>
          <w:sz w:val="22"/>
          <w:szCs w:val="22"/>
        </w:rPr>
        <w:t xml:space="preserve"> ou ineficácia/ineficiência </w:t>
      </w:r>
      <w:r>
        <w:rPr>
          <w:rFonts w:asciiTheme="minorHAnsi" w:hAnsiTheme="minorHAnsi" w:cstheme="minorHAnsi"/>
          <w:sz w:val="22"/>
          <w:szCs w:val="22"/>
        </w:rPr>
        <w:t>das soluções ex</w:t>
      </w:r>
      <w:r w:rsidR="00C504B9">
        <w:rPr>
          <w:rFonts w:asciiTheme="minorHAnsi" w:hAnsiTheme="minorHAnsi" w:cstheme="minorHAnsi"/>
          <w:sz w:val="22"/>
          <w:szCs w:val="22"/>
        </w:rPr>
        <w:t>istentes para o problema identificado face ao grupo-alvo</w:t>
      </w:r>
      <w:r w:rsidR="00D00D9E">
        <w:rPr>
          <w:rFonts w:asciiTheme="minorHAnsi" w:hAnsiTheme="minorHAnsi" w:cstheme="minorHAnsi"/>
          <w:sz w:val="22"/>
          <w:szCs w:val="22"/>
        </w:rPr>
        <w:t>.</w:t>
      </w:r>
    </w:p>
    <w:p w14:paraId="5AE4BB8F" w14:textId="77777777" w:rsidR="00C504B9" w:rsidRDefault="00C504B9" w:rsidP="00B23C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3FC4A59" w14:textId="77777777" w:rsidR="00C4197C" w:rsidRPr="00C4197C" w:rsidRDefault="00C4197C" w:rsidP="00C4197C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C225E7">
        <w:rPr>
          <w:rFonts w:asciiTheme="minorHAnsi" w:hAnsiTheme="minorHAnsi" w:cstheme="minorHAnsi"/>
          <w:sz w:val="22"/>
          <w:szCs w:val="22"/>
          <w:u w:val="single"/>
        </w:rPr>
        <w:t>Impacto</w:t>
      </w:r>
      <w:r w:rsidRPr="00C419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1369BA">
        <w:rPr>
          <w:rFonts w:asciiTheme="minorHAnsi" w:hAnsiTheme="minorHAnsi" w:cstheme="minorHAnsi"/>
          <w:sz w:val="22"/>
          <w:szCs w:val="22"/>
        </w:rPr>
        <w:t xml:space="preserve"> resultados esperados </w:t>
      </w:r>
      <w:r w:rsidR="00C225E7">
        <w:rPr>
          <w:rFonts w:asciiTheme="minorHAnsi" w:hAnsiTheme="minorHAnsi" w:cstheme="minorHAnsi"/>
          <w:sz w:val="22"/>
          <w:szCs w:val="22"/>
        </w:rPr>
        <w:t xml:space="preserve">em função dos </w:t>
      </w:r>
      <w:r>
        <w:rPr>
          <w:rFonts w:asciiTheme="minorHAnsi" w:hAnsiTheme="minorHAnsi"/>
          <w:sz w:val="22"/>
          <w:szCs w:val="22"/>
        </w:rPr>
        <w:t xml:space="preserve">benefícios </w:t>
      </w:r>
      <w:r w:rsidRPr="00C4197C">
        <w:rPr>
          <w:rFonts w:asciiTheme="minorHAnsi" w:hAnsiTheme="minorHAnsi"/>
          <w:sz w:val="22"/>
          <w:szCs w:val="22"/>
        </w:rPr>
        <w:t>quantitativos</w:t>
      </w:r>
      <w:r>
        <w:rPr>
          <w:rFonts w:asciiTheme="minorHAnsi" w:hAnsiTheme="minorHAnsi"/>
          <w:sz w:val="22"/>
          <w:szCs w:val="22"/>
        </w:rPr>
        <w:t xml:space="preserve"> e qualitativos</w:t>
      </w:r>
      <w:r w:rsidRPr="00C419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dire</w:t>
      </w:r>
      <w:r w:rsidR="00865D9F">
        <w:rPr>
          <w:rFonts w:asciiTheme="minorHAnsi" w:hAnsiTheme="minorHAnsi"/>
          <w:sz w:val="22"/>
          <w:szCs w:val="22"/>
        </w:rPr>
        <w:t>tos do proje</w:t>
      </w:r>
      <w:r w:rsidR="00C225E7">
        <w:rPr>
          <w:rFonts w:asciiTheme="minorHAnsi" w:hAnsiTheme="minorHAnsi"/>
          <w:sz w:val="22"/>
          <w:szCs w:val="22"/>
        </w:rPr>
        <w:t xml:space="preserve">to </w:t>
      </w:r>
      <w:r w:rsidRPr="00C4197C">
        <w:rPr>
          <w:rFonts w:asciiTheme="minorHAnsi" w:hAnsiTheme="minorHAnsi"/>
          <w:sz w:val="22"/>
          <w:szCs w:val="22"/>
        </w:rPr>
        <w:t xml:space="preserve">face ao grupo-alvo, tendo em conta o número e o seu grau de </w:t>
      </w:r>
      <w:r w:rsidR="001C4342">
        <w:rPr>
          <w:rFonts w:asciiTheme="minorHAnsi" w:hAnsiTheme="minorHAnsi"/>
          <w:sz w:val="22"/>
          <w:szCs w:val="22"/>
        </w:rPr>
        <w:t>utilidade em relação</w:t>
      </w:r>
      <w:r>
        <w:rPr>
          <w:rFonts w:asciiTheme="minorHAnsi" w:hAnsiTheme="minorHAnsi"/>
          <w:sz w:val="22"/>
          <w:szCs w:val="22"/>
        </w:rPr>
        <w:t xml:space="preserve"> </w:t>
      </w:r>
      <w:r w:rsidR="001C4342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os beneficiários abrangidos</w:t>
      </w:r>
      <w:r w:rsidR="005E6E70">
        <w:rPr>
          <w:rFonts w:asciiTheme="minorHAnsi" w:hAnsiTheme="minorHAnsi"/>
          <w:sz w:val="22"/>
          <w:szCs w:val="22"/>
        </w:rPr>
        <w:t>, e os</w:t>
      </w:r>
      <w:r w:rsidR="001C4342">
        <w:rPr>
          <w:rFonts w:asciiTheme="minorHAnsi" w:hAnsiTheme="minorHAnsi"/>
          <w:sz w:val="22"/>
          <w:szCs w:val="22"/>
        </w:rPr>
        <w:t xml:space="preserve"> benefícios indiretos para a comunidade em geral.</w:t>
      </w:r>
    </w:p>
    <w:p w14:paraId="50BCF34D" w14:textId="77777777" w:rsidR="00C504B9" w:rsidRDefault="00C504B9" w:rsidP="00B23C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BCEA8EF" w14:textId="77777777" w:rsidR="001C4342" w:rsidRDefault="001C4342" w:rsidP="001C4342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C225E7">
        <w:rPr>
          <w:rFonts w:asciiTheme="minorHAnsi" w:hAnsiTheme="minorHAnsi"/>
          <w:sz w:val="22"/>
          <w:szCs w:val="22"/>
          <w:u w:val="single"/>
        </w:rPr>
        <w:t>Sustentabilidade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1C4342">
        <w:rPr>
          <w:rFonts w:asciiTheme="minorHAnsi" w:hAnsiTheme="minorHAnsi"/>
          <w:sz w:val="22"/>
          <w:szCs w:val="22"/>
        </w:rPr>
        <w:t>viabilid</w:t>
      </w:r>
      <w:r w:rsidR="00FA3F3C">
        <w:rPr>
          <w:rFonts w:asciiTheme="minorHAnsi" w:hAnsiTheme="minorHAnsi"/>
          <w:sz w:val="22"/>
          <w:szCs w:val="22"/>
        </w:rPr>
        <w:t xml:space="preserve">ade da continuidade temporal </w:t>
      </w:r>
      <w:r w:rsidR="00865D9F">
        <w:rPr>
          <w:rFonts w:asciiTheme="minorHAnsi" w:hAnsiTheme="minorHAnsi"/>
          <w:sz w:val="22"/>
          <w:szCs w:val="22"/>
        </w:rPr>
        <w:t>do proje</w:t>
      </w:r>
      <w:r w:rsidR="00C225E7">
        <w:rPr>
          <w:rFonts w:asciiTheme="minorHAnsi" w:hAnsiTheme="minorHAnsi"/>
          <w:sz w:val="22"/>
          <w:szCs w:val="22"/>
        </w:rPr>
        <w:t xml:space="preserve">to </w:t>
      </w:r>
      <w:r w:rsidRPr="001C4342">
        <w:rPr>
          <w:rFonts w:asciiTheme="minorHAnsi" w:hAnsiTheme="minorHAnsi"/>
          <w:sz w:val="22"/>
          <w:szCs w:val="22"/>
        </w:rPr>
        <w:t xml:space="preserve">em função da capacidade </w:t>
      </w:r>
      <w:r w:rsidR="00515833">
        <w:rPr>
          <w:rFonts w:asciiTheme="minorHAnsi" w:hAnsiTheme="minorHAnsi"/>
          <w:sz w:val="22"/>
          <w:szCs w:val="22"/>
        </w:rPr>
        <w:t xml:space="preserve">evidenciada pela instituição promotora </w:t>
      </w:r>
      <w:r w:rsidRPr="001C4342">
        <w:rPr>
          <w:rFonts w:asciiTheme="minorHAnsi" w:hAnsiTheme="minorHAnsi"/>
          <w:sz w:val="22"/>
          <w:szCs w:val="22"/>
        </w:rPr>
        <w:t>e</w:t>
      </w:r>
      <w:r w:rsidR="00091AB5">
        <w:rPr>
          <w:rFonts w:asciiTheme="minorHAnsi" w:hAnsiTheme="minorHAnsi"/>
          <w:sz w:val="22"/>
          <w:szCs w:val="22"/>
        </w:rPr>
        <w:t>m</w:t>
      </w:r>
      <w:r w:rsidRPr="001C4342">
        <w:rPr>
          <w:rFonts w:asciiTheme="minorHAnsi" w:hAnsiTheme="minorHAnsi"/>
          <w:sz w:val="22"/>
          <w:szCs w:val="22"/>
        </w:rPr>
        <w:t xml:space="preserve"> </w:t>
      </w:r>
      <w:r w:rsidR="00FA3F3C">
        <w:rPr>
          <w:rFonts w:asciiTheme="minorHAnsi" w:hAnsiTheme="minorHAnsi"/>
          <w:sz w:val="22"/>
          <w:szCs w:val="22"/>
        </w:rPr>
        <w:t>gerar recursos internos ou externos de forma previsível e duradoura</w:t>
      </w:r>
      <w:r w:rsidR="0046768A">
        <w:rPr>
          <w:rFonts w:asciiTheme="minorHAnsi" w:hAnsiTheme="minorHAnsi"/>
          <w:sz w:val="22"/>
          <w:szCs w:val="22"/>
        </w:rPr>
        <w:t>.</w:t>
      </w:r>
    </w:p>
    <w:p w14:paraId="4233E278" w14:textId="77777777" w:rsidR="00FA3F3C" w:rsidRDefault="00FA3F3C" w:rsidP="008F4BCC">
      <w:pPr>
        <w:jc w:val="both"/>
        <w:rPr>
          <w:rFonts w:asciiTheme="minorHAnsi" w:hAnsiTheme="minorHAnsi"/>
          <w:sz w:val="22"/>
          <w:szCs w:val="22"/>
        </w:rPr>
      </w:pPr>
    </w:p>
    <w:p w14:paraId="5B83E2FE" w14:textId="77777777" w:rsidR="00FA3F3C" w:rsidRDefault="00FA3F3C" w:rsidP="0046768A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C225E7">
        <w:rPr>
          <w:rFonts w:asciiTheme="minorHAnsi" w:hAnsiTheme="minorHAnsi"/>
          <w:sz w:val="22"/>
          <w:szCs w:val="22"/>
          <w:u w:val="single"/>
        </w:rPr>
        <w:t>Escalabilidade e replicabilidade</w:t>
      </w:r>
      <w:r w:rsidRPr="0046768A">
        <w:rPr>
          <w:rFonts w:asciiTheme="minorHAnsi" w:hAnsiTheme="minorHAnsi"/>
          <w:sz w:val="22"/>
          <w:szCs w:val="22"/>
        </w:rPr>
        <w:t xml:space="preserve"> – </w:t>
      </w:r>
      <w:proofErr w:type="gramStart"/>
      <w:r w:rsidR="0033705A">
        <w:rPr>
          <w:rFonts w:asciiTheme="minorHAnsi" w:hAnsiTheme="minorHAnsi"/>
          <w:sz w:val="22"/>
          <w:szCs w:val="22"/>
        </w:rPr>
        <w:t>potencial</w:t>
      </w:r>
      <w:proofErr w:type="gramEnd"/>
      <w:r w:rsidR="0033705A">
        <w:rPr>
          <w:rFonts w:asciiTheme="minorHAnsi" w:hAnsiTheme="minorHAnsi"/>
          <w:sz w:val="22"/>
          <w:szCs w:val="22"/>
        </w:rPr>
        <w:t xml:space="preserve"> </w:t>
      </w:r>
      <w:r w:rsidR="00CB17F0" w:rsidRPr="0046768A">
        <w:rPr>
          <w:rFonts w:asciiTheme="minorHAnsi" w:hAnsiTheme="minorHAnsi"/>
          <w:sz w:val="22"/>
          <w:szCs w:val="22"/>
        </w:rPr>
        <w:t xml:space="preserve">de crescimento </w:t>
      </w:r>
      <w:r w:rsidR="00C225E7">
        <w:rPr>
          <w:rFonts w:asciiTheme="minorHAnsi" w:hAnsiTheme="minorHAnsi"/>
          <w:sz w:val="22"/>
          <w:szCs w:val="22"/>
        </w:rPr>
        <w:t xml:space="preserve">do projeto </w:t>
      </w:r>
      <w:r w:rsidR="00CB17F0" w:rsidRPr="0046768A">
        <w:rPr>
          <w:rFonts w:asciiTheme="minorHAnsi" w:hAnsiTheme="minorHAnsi"/>
          <w:sz w:val="22"/>
          <w:szCs w:val="22"/>
        </w:rPr>
        <w:t>para abranger um maior número ou gerar benefícios qualitativos acrescidos face ao seu grupo-alvo (escalabilidade)</w:t>
      </w:r>
      <w:r w:rsidR="0046768A">
        <w:rPr>
          <w:rFonts w:asciiTheme="minorHAnsi" w:hAnsiTheme="minorHAnsi"/>
          <w:sz w:val="22"/>
          <w:szCs w:val="22"/>
        </w:rPr>
        <w:t>,</w:t>
      </w:r>
      <w:r w:rsidR="00C225E7">
        <w:rPr>
          <w:rFonts w:asciiTheme="minorHAnsi" w:hAnsiTheme="minorHAnsi"/>
          <w:sz w:val="22"/>
          <w:szCs w:val="22"/>
        </w:rPr>
        <w:t xml:space="preserve"> ou aptidão demonstrada pelo projeto para poder ser aplicado</w:t>
      </w:r>
      <w:r w:rsidRPr="0046768A">
        <w:rPr>
          <w:rFonts w:asciiTheme="minorHAnsi" w:hAnsiTheme="minorHAnsi"/>
          <w:sz w:val="22"/>
          <w:szCs w:val="22"/>
        </w:rPr>
        <w:t xml:space="preserve"> em diferentes contextos te</w:t>
      </w:r>
      <w:r w:rsidR="0046768A">
        <w:rPr>
          <w:rFonts w:asciiTheme="minorHAnsi" w:hAnsiTheme="minorHAnsi"/>
          <w:sz w:val="22"/>
          <w:szCs w:val="22"/>
        </w:rPr>
        <w:t>rritoriais, económicos ou socio</w:t>
      </w:r>
      <w:r w:rsidRPr="0046768A">
        <w:rPr>
          <w:rFonts w:asciiTheme="minorHAnsi" w:hAnsiTheme="minorHAnsi"/>
          <w:sz w:val="22"/>
          <w:szCs w:val="22"/>
        </w:rPr>
        <w:t>demográficos</w:t>
      </w:r>
      <w:r w:rsidR="0046768A">
        <w:rPr>
          <w:rFonts w:asciiTheme="minorHAnsi" w:hAnsiTheme="minorHAnsi"/>
          <w:sz w:val="22"/>
          <w:szCs w:val="22"/>
        </w:rPr>
        <w:t xml:space="preserve"> (replicabilidade).</w:t>
      </w:r>
    </w:p>
    <w:p w14:paraId="6DA81C76" w14:textId="77777777" w:rsidR="0046768A" w:rsidRDefault="0046768A" w:rsidP="0046768A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6558D42D" w14:textId="77777777" w:rsidR="0048139E" w:rsidRDefault="0046768A" w:rsidP="00C225E7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C225E7">
        <w:rPr>
          <w:rFonts w:asciiTheme="minorHAnsi" w:hAnsiTheme="minorHAnsi"/>
          <w:sz w:val="22"/>
          <w:szCs w:val="22"/>
          <w:u w:val="single"/>
        </w:rPr>
        <w:t>Institucionalização</w:t>
      </w:r>
      <w:r w:rsidR="00C225E7">
        <w:rPr>
          <w:rFonts w:asciiTheme="minorHAnsi" w:hAnsiTheme="minorHAnsi"/>
          <w:sz w:val="22"/>
          <w:szCs w:val="22"/>
        </w:rPr>
        <w:t xml:space="preserve"> – ca</w:t>
      </w:r>
      <w:r w:rsidR="00865D9F">
        <w:rPr>
          <w:rFonts w:asciiTheme="minorHAnsi" w:hAnsiTheme="minorHAnsi"/>
          <w:sz w:val="22"/>
          <w:szCs w:val="22"/>
        </w:rPr>
        <w:t>pacidade demonstrada pelo proje</w:t>
      </w:r>
      <w:r w:rsidR="00C225E7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>de configurar um modelo de in</w:t>
      </w:r>
      <w:r w:rsidR="001369BA">
        <w:rPr>
          <w:rFonts w:asciiTheme="minorHAnsi" w:hAnsiTheme="minorHAnsi"/>
          <w:sz w:val="22"/>
          <w:szCs w:val="22"/>
        </w:rPr>
        <w:t>tervenção suscetível de ser ado</w:t>
      </w:r>
      <w:r>
        <w:rPr>
          <w:rFonts w:asciiTheme="minorHAnsi" w:hAnsiTheme="minorHAnsi"/>
          <w:sz w:val="22"/>
          <w:szCs w:val="22"/>
        </w:rPr>
        <w:t>tado</w:t>
      </w:r>
      <w:r w:rsidR="0048139E">
        <w:rPr>
          <w:rFonts w:asciiTheme="minorHAnsi" w:hAnsiTheme="minorHAnsi"/>
          <w:sz w:val="22"/>
          <w:szCs w:val="22"/>
        </w:rPr>
        <w:t xml:space="preserve"> pela sociedade em geral ou que aspire a</w:t>
      </w:r>
      <w:r>
        <w:rPr>
          <w:rFonts w:asciiTheme="minorHAnsi" w:hAnsiTheme="minorHAnsi"/>
          <w:sz w:val="22"/>
          <w:szCs w:val="22"/>
        </w:rPr>
        <w:t xml:space="preserve"> </w:t>
      </w:r>
      <w:r w:rsidR="0048139E">
        <w:rPr>
          <w:rFonts w:asciiTheme="minorHAnsi" w:hAnsiTheme="minorHAnsi"/>
          <w:sz w:val="22"/>
          <w:szCs w:val="22"/>
        </w:rPr>
        <w:t>tornar-se alternativa ou complemento de políticas públicas no seu domínio de atuação.</w:t>
      </w:r>
    </w:p>
    <w:p w14:paraId="1BD09F30" w14:textId="77777777" w:rsidR="008C1B16" w:rsidRDefault="0048139E" w:rsidP="008C1B16">
      <w:pPr>
        <w:pStyle w:val="NormalWeb"/>
        <w:ind w:firstLine="708"/>
        <w:jc w:val="both"/>
        <w:rPr>
          <w:rFonts w:asciiTheme="minorHAnsi" w:hAnsiTheme="minorHAnsi"/>
          <w:sz w:val="22"/>
          <w:szCs w:val="22"/>
        </w:rPr>
      </w:pPr>
      <w:r w:rsidRPr="00C225E7">
        <w:rPr>
          <w:rFonts w:asciiTheme="minorHAnsi" w:hAnsiTheme="minorHAnsi"/>
          <w:sz w:val="22"/>
          <w:szCs w:val="22"/>
          <w:u w:val="single"/>
        </w:rPr>
        <w:t>Capacidade</w:t>
      </w:r>
      <w:r w:rsidR="008C1B16">
        <w:rPr>
          <w:rFonts w:asciiTheme="minorHAnsi" w:hAnsiTheme="minorHAnsi"/>
          <w:sz w:val="22"/>
          <w:szCs w:val="22"/>
        </w:rPr>
        <w:t xml:space="preserve"> - </w:t>
      </w:r>
      <w:r w:rsidR="008C1B16" w:rsidRPr="008C1B16">
        <w:rPr>
          <w:rFonts w:asciiTheme="minorHAnsi" w:hAnsiTheme="minorHAnsi"/>
          <w:sz w:val="22"/>
          <w:szCs w:val="22"/>
        </w:rPr>
        <w:t>qualificação e perfil de competências da instituição promotora e dos recursos humanos afetos à conce</w:t>
      </w:r>
      <w:r w:rsidR="00C225E7">
        <w:rPr>
          <w:rFonts w:asciiTheme="minorHAnsi" w:hAnsiTheme="minorHAnsi"/>
          <w:sz w:val="22"/>
          <w:szCs w:val="22"/>
        </w:rPr>
        <w:t xml:space="preserve">ção ou execução do projeto </w:t>
      </w:r>
      <w:r w:rsidR="008C1B16">
        <w:rPr>
          <w:rFonts w:asciiTheme="minorHAnsi" w:hAnsiTheme="minorHAnsi"/>
          <w:sz w:val="22"/>
          <w:szCs w:val="22"/>
        </w:rPr>
        <w:t>concorrente.</w:t>
      </w:r>
    </w:p>
    <w:p w14:paraId="580F2516" w14:textId="5B2566F4" w:rsidR="00EB28FE" w:rsidRDefault="008C1B16" w:rsidP="00D050C7">
      <w:pPr>
        <w:pStyle w:val="NormalWeb"/>
        <w:ind w:firstLine="708"/>
        <w:jc w:val="both"/>
        <w:rPr>
          <w:rFonts w:asciiTheme="minorHAnsi" w:hAnsiTheme="minorHAnsi"/>
          <w:sz w:val="22"/>
          <w:szCs w:val="22"/>
        </w:rPr>
      </w:pPr>
      <w:r w:rsidRPr="00C225E7">
        <w:rPr>
          <w:rFonts w:asciiTheme="minorHAnsi" w:hAnsiTheme="minorHAnsi"/>
          <w:sz w:val="22"/>
          <w:szCs w:val="22"/>
          <w:u w:val="single"/>
        </w:rPr>
        <w:lastRenderedPageBreak/>
        <w:t>E</w:t>
      </w:r>
      <w:r w:rsidR="0048139E" w:rsidRPr="00C225E7">
        <w:rPr>
          <w:rFonts w:asciiTheme="minorHAnsi" w:hAnsiTheme="minorHAnsi"/>
          <w:sz w:val="22"/>
          <w:szCs w:val="22"/>
          <w:u w:val="single"/>
        </w:rPr>
        <w:t>xperiência</w:t>
      </w:r>
      <w:r w:rsidR="0048139E" w:rsidRPr="008C1B16">
        <w:rPr>
          <w:rFonts w:asciiTheme="minorHAnsi" w:hAnsiTheme="minorHAnsi"/>
          <w:sz w:val="22"/>
          <w:szCs w:val="22"/>
        </w:rPr>
        <w:t xml:space="preserve"> - </w:t>
      </w:r>
      <w:r w:rsidRPr="008C1B16">
        <w:rPr>
          <w:rFonts w:asciiTheme="minorHAnsi" w:hAnsiTheme="minorHAnsi"/>
          <w:sz w:val="22"/>
          <w:szCs w:val="22"/>
        </w:rPr>
        <w:t>traje</w:t>
      </w:r>
      <w:r w:rsidR="0048139E" w:rsidRPr="008C1B16">
        <w:rPr>
          <w:rFonts w:asciiTheme="minorHAnsi" w:hAnsiTheme="minorHAnsi"/>
          <w:sz w:val="22"/>
          <w:szCs w:val="22"/>
        </w:rPr>
        <w:t xml:space="preserve">to de intervenção e resultados obtidos pela </w:t>
      </w:r>
      <w:r w:rsidRPr="008C1B16">
        <w:rPr>
          <w:rFonts w:asciiTheme="minorHAnsi" w:hAnsiTheme="minorHAnsi"/>
          <w:sz w:val="22"/>
          <w:szCs w:val="22"/>
        </w:rPr>
        <w:t xml:space="preserve">instituição </w:t>
      </w:r>
      <w:r w:rsidR="0048139E" w:rsidRPr="008C1B16">
        <w:rPr>
          <w:rFonts w:asciiTheme="minorHAnsi" w:hAnsiTheme="minorHAnsi"/>
          <w:sz w:val="22"/>
          <w:szCs w:val="22"/>
        </w:rPr>
        <w:t xml:space="preserve">promotora em </w:t>
      </w:r>
      <w:r w:rsidR="00C225E7">
        <w:rPr>
          <w:rFonts w:asciiTheme="minorHAnsi" w:hAnsiTheme="minorHAnsi"/>
          <w:sz w:val="22"/>
          <w:szCs w:val="22"/>
        </w:rPr>
        <w:t xml:space="preserve">projetos </w:t>
      </w:r>
      <w:r w:rsidR="0048139E" w:rsidRPr="008C1B16">
        <w:rPr>
          <w:rFonts w:asciiTheme="minorHAnsi" w:hAnsiTheme="minorHAnsi"/>
          <w:sz w:val="22"/>
          <w:szCs w:val="22"/>
        </w:rPr>
        <w:t>anteriores</w:t>
      </w:r>
      <w:r>
        <w:rPr>
          <w:rFonts w:asciiTheme="minorHAnsi" w:hAnsiTheme="minorHAnsi"/>
          <w:sz w:val="22"/>
          <w:szCs w:val="22"/>
        </w:rPr>
        <w:t xml:space="preserve"> no</w:t>
      </w:r>
      <w:r w:rsidR="005E6E70">
        <w:rPr>
          <w:rFonts w:asciiTheme="minorHAnsi" w:hAnsiTheme="minorHAnsi"/>
          <w:sz w:val="22"/>
          <w:szCs w:val="22"/>
        </w:rPr>
        <w:t>s</w:t>
      </w:r>
      <w:r w:rsidRPr="008C1B16">
        <w:rPr>
          <w:rFonts w:asciiTheme="minorHAnsi" w:hAnsiTheme="minorHAnsi"/>
          <w:sz w:val="22"/>
          <w:szCs w:val="22"/>
        </w:rPr>
        <w:t xml:space="preserve"> domínio</w:t>
      </w:r>
      <w:r w:rsidR="00865D9F">
        <w:rPr>
          <w:rFonts w:asciiTheme="minorHAnsi" w:hAnsiTheme="minorHAnsi"/>
          <w:sz w:val="22"/>
          <w:szCs w:val="22"/>
        </w:rPr>
        <w:t xml:space="preserve">s abrangidos pelo </w:t>
      </w:r>
      <w:r w:rsidR="009B0B9D">
        <w:rPr>
          <w:rFonts w:asciiTheme="minorHAnsi" w:hAnsiTheme="minorHAnsi"/>
          <w:sz w:val="22"/>
          <w:szCs w:val="22"/>
        </w:rPr>
        <w:t>R</w:t>
      </w:r>
      <w:r w:rsidR="00865D9F">
        <w:rPr>
          <w:rFonts w:asciiTheme="minorHAnsi" w:hAnsiTheme="minorHAnsi"/>
          <w:sz w:val="22"/>
          <w:szCs w:val="22"/>
        </w:rPr>
        <w:t>egulamento do Prémio.</w:t>
      </w:r>
    </w:p>
    <w:p w14:paraId="62BF2A30" w14:textId="77777777" w:rsidR="005E6E70" w:rsidRPr="008C1B16" w:rsidRDefault="008C1B16" w:rsidP="00135690">
      <w:pPr>
        <w:pStyle w:val="NormalWeb"/>
        <w:ind w:firstLine="708"/>
        <w:jc w:val="both"/>
        <w:rPr>
          <w:rFonts w:asciiTheme="minorHAnsi" w:hAnsiTheme="minorHAnsi"/>
          <w:sz w:val="22"/>
          <w:szCs w:val="22"/>
        </w:rPr>
      </w:pPr>
      <w:r w:rsidRPr="00C225E7">
        <w:rPr>
          <w:rFonts w:asciiTheme="minorHAnsi" w:hAnsiTheme="minorHAnsi"/>
          <w:sz w:val="22"/>
          <w:szCs w:val="22"/>
          <w:u w:val="single"/>
        </w:rPr>
        <w:t>Gestão</w:t>
      </w:r>
      <w:r>
        <w:rPr>
          <w:rFonts w:asciiTheme="minorHAnsi" w:hAnsiTheme="minorHAnsi"/>
          <w:sz w:val="22"/>
          <w:szCs w:val="22"/>
        </w:rPr>
        <w:t xml:space="preserve"> - ado</w:t>
      </w:r>
      <w:r w:rsidRPr="008C1B16">
        <w:rPr>
          <w:rFonts w:asciiTheme="minorHAnsi" w:hAnsiTheme="minorHAnsi"/>
          <w:sz w:val="22"/>
          <w:szCs w:val="22"/>
        </w:rPr>
        <w:t>ção pela instituição promotora de boas práticas de gestão, designadamente através da certificação dos seus sistemas de gestão, políticas de recursos humanos e adesão a princípios e prática</w:t>
      </w:r>
      <w:r w:rsidR="00515833">
        <w:rPr>
          <w:rFonts w:asciiTheme="minorHAnsi" w:hAnsiTheme="minorHAnsi"/>
          <w:sz w:val="22"/>
          <w:szCs w:val="22"/>
        </w:rPr>
        <w:t xml:space="preserve">s de sustentabilidade ambiental, </w:t>
      </w:r>
      <w:r w:rsidRPr="008C1B16">
        <w:rPr>
          <w:rFonts w:asciiTheme="minorHAnsi" w:hAnsiTheme="minorHAnsi"/>
          <w:sz w:val="22"/>
          <w:szCs w:val="22"/>
        </w:rPr>
        <w:t xml:space="preserve">e aplicação pela </w:t>
      </w:r>
      <w:r w:rsidR="00515833">
        <w:rPr>
          <w:rFonts w:asciiTheme="minorHAnsi" w:hAnsiTheme="minorHAnsi"/>
          <w:sz w:val="22"/>
          <w:szCs w:val="22"/>
        </w:rPr>
        <w:t xml:space="preserve">mesma </w:t>
      </w:r>
      <w:r w:rsidRPr="008C1B16">
        <w:rPr>
          <w:rFonts w:asciiTheme="minorHAnsi" w:hAnsiTheme="minorHAnsi"/>
          <w:sz w:val="22"/>
          <w:szCs w:val="22"/>
        </w:rPr>
        <w:t xml:space="preserve">de metodologias e sistemas de avaliação de resultados </w:t>
      </w:r>
      <w:r w:rsidR="00865D9F">
        <w:rPr>
          <w:rFonts w:asciiTheme="minorHAnsi" w:hAnsiTheme="minorHAnsi"/>
          <w:sz w:val="22"/>
          <w:szCs w:val="22"/>
        </w:rPr>
        <w:t>do proje</w:t>
      </w:r>
      <w:r w:rsidR="00C225E7">
        <w:rPr>
          <w:rFonts w:asciiTheme="minorHAnsi" w:hAnsiTheme="minorHAnsi"/>
          <w:sz w:val="22"/>
          <w:szCs w:val="22"/>
        </w:rPr>
        <w:t>to concorrente e de outro</w:t>
      </w:r>
      <w:r>
        <w:rPr>
          <w:rFonts w:asciiTheme="minorHAnsi" w:hAnsiTheme="minorHAnsi"/>
          <w:sz w:val="22"/>
          <w:szCs w:val="22"/>
        </w:rPr>
        <w:t>s em que tenha estado anteriormente envolvida.</w:t>
      </w:r>
    </w:p>
    <w:p w14:paraId="5AC250A6" w14:textId="77777777" w:rsidR="00E16B69" w:rsidRPr="00F86342" w:rsidRDefault="00E16B69" w:rsidP="0033705A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6. Candidaturas</w:t>
      </w:r>
    </w:p>
    <w:p w14:paraId="6B9CC8A5" w14:textId="77777777" w:rsidR="0064763B" w:rsidRPr="00F86342" w:rsidRDefault="0064763B" w:rsidP="0064763B">
      <w:pPr>
        <w:rPr>
          <w:rFonts w:asciiTheme="minorHAnsi" w:hAnsiTheme="minorHAnsi" w:cstheme="minorHAnsi"/>
          <w:sz w:val="22"/>
          <w:szCs w:val="22"/>
        </w:rPr>
      </w:pPr>
    </w:p>
    <w:p w14:paraId="78CA41B2" w14:textId="20E06D61" w:rsidR="007A291C" w:rsidRDefault="00E16B69" w:rsidP="0083639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Podem candidatar-se ao Prémio</w:t>
      </w:r>
      <w:r w:rsidR="00BE77BB">
        <w:rPr>
          <w:rFonts w:asciiTheme="minorHAnsi" w:hAnsiTheme="minorHAnsi" w:cstheme="minorHAnsi"/>
          <w:sz w:val="22"/>
          <w:szCs w:val="22"/>
        </w:rPr>
        <w:t xml:space="preserve"> pessoas cole</w:t>
      </w:r>
      <w:r w:rsidR="009E73A3" w:rsidRPr="00F86342">
        <w:rPr>
          <w:rFonts w:asciiTheme="minorHAnsi" w:hAnsiTheme="minorHAnsi" w:cstheme="minorHAnsi"/>
          <w:sz w:val="22"/>
          <w:szCs w:val="22"/>
        </w:rPr>
        <w:t xml:space="preserve">tivas </w:t>
      </w:r>
      <w:r w:rsidR="00047DF8" w:rsidRPr="00F86342">
        <w:rPr>
          <w:rFonts w:asciiTheme="minorHAnsi" w:hAnsiTheme="minorHAnsi" w:cstheme="minorHAnsi"/>
          <w:sz w:val="22"/>
          <w:szCs w:val="22"/>
        </w:rPr>
        <w:t xml:space="preserve">de direito privado sem fins lucrativos, nomeadamente instituições particulares de solidariedade social (IPSS), </w:t>
      </w:r>
      <w:r w:rsidR="00AF1F2A">
        <w:rPr>
          <w:rFonts w:asciiTheme="minorHAnsi" w:hAnsiTheme="minorHAnsi" w:cstheme="minorHAnsi"/>
          <w:sz w:val="22"/>
          <w:szCs w:val="22"/>
        </w:rPr>
        <w:t xml:space="preserve">fundações, </w:t>
      </w:r>
      <w:r w:rsidR="00047DF8" w:rsidRPr="00F86342">
        <w:rPr>
          <w:rFonts w:asciiTheme="minorHAnsi" w:hAnsiTheme="minorHAnsi" w:cstheme="minorHAnsi"/>
          <w:sz w:val="22"/>
          <w:szCs w:val="22"/>
        </w:rPr>
        <w:t xml:space="preserve">associações, </w:t>
      </w:r>
      <w:r w:rsidR="004B50D1" w:rsidRPr="00F86342">
        <w:rPr>
          <w:rFonts w:asciiTheme="minorHAnsi" w:hAnsiTheme="minorHAnsi" w:cstheme="minorHAnsi"/>
          <w:sz w:val="22"/>
          <w:szCs w:val="22"/>
        </w:rPr>
        <w:t xml:space="preserve">cooperativas, </w:t>
      </w:r>
      <w:r w:rsidR="008A5739">
        <w:rPr>
          <w:rFonts w:asciiTheme="minorHAnsi" w:hAnsiTheme="minorHAnsi" w:cstheme="minorHAnsi"/>
          <w:sz w:val="22"/>
          <w:szCs w:val="22"/>
        </w:rPr>
        <w:t>coletividades de cultura</w:t>
      </w:r>
      <w:r w:rsidR="00124554">
        <w:rPr>
          <w:rFonts w:asciiTheme="minorHAnsi" w:hAnsiTheme="minorHAnsi" w:cstheme="minorHAnsi"/>
          <w:sz w:val="22"/>
          <w:szCs w:val="22"/>
        </w:rPr>
        <w:t xml:space="preserve">, </w:t>
      </w:r>
      <w:r w:rsidR="008A5739">
        <w:rPr>
          <w:rFonts w:asciiTheme="minorHAnsi" w:hAnsiTheme="minorHAnsi" w:cstheme="minorHAnsi"/>
          <w:sz w:val="22"/>
          <w:szCs w:val="22"/>
        </w:rPr>
        <w:t>recreio</w:t>
      </w:r>
      <w:r w:rsidR="00124554">
        <w:rPr>
          <w:rFonts w:asciiTheme="minorHAnsi" w:hAnsiTheme="minorHAnsi" w:cstheme="minorHAnsi"/>
          <w:sz w:val="22"/>
          <w:szCs w:val="22"/>
        </w:rPr>
        <w:t xml:space="preserve"> e desporto</w:t>
      </w:r>
      <w:r w:rsidR="00567E6B">
        <w:rPr>
          <w:rFonts w:asciiTheme="minorHAnsi" w:hAnsiTheme="minorHAnsi" w:cstheme="minorHAnsi"/>
          <w:sz w:val="22"/>
          <w:szCs w:val="22"/>
        </w:rPr>
        <w:t xml:space="preserve">, </w:t>
      </w:r>
      <w:r w:rsidR="000A4D54">
        <w:rPr>
          <w:rFonts w:asciiTheme="minorHAnsi" w:hAnsiTheme="minorHAnsi" w:cstheme="minorHAnsi"/>
          <w:sz w:val="22"/>
          <w:szCs w:val="22"/>
        </w:rPr>
        <w:t>organizações não</w:t>
      </w:r>
      <w:r w:rsidR="00047DF8" w:rsidRPr="00F86342">
        <w:rPr>
          <w:rFonts w:asciiTheme="minorHAnsi" w:hAnsiTheme="minorHAnsi" w:cstheme="minorHAnsi"/>
          <w:sz w:val="22"/>
          <w:szCs w:val="22"/>
        </w:rPr>
        <w:t xml:space="preserve"> governamentais (ONG)</w:t>
      </w:r>
      <w:r w:rsidR="00865D9F">
        <w:rPr>
          <w:rFonts w:asciiTheme="minorHAnsi" w:hAnsiTheme="minorHAnsi" w:cstheme="minorHAnsi"/>
          <w:sz w:val="22"/>
          <w:szCs w:val="22"/>
        </w:rPr>
        <w:t>, incluindo as da área do ambiente,</w:t>
      </w:r>
      <w:r w:rsidR="004B50D1" w:rsidRPr="00F86342">
        <w:rPr>
          <w:rFonts w:asciiTheme="minorHAnsi" w:hAnsiTheme="minorHAnsi" w:cstheme="minorHAnsi"/>
          <w:sz w:val="22"/>
          <w:szCs w:val="22"/>
        </w:rPr>
        <w:t xml:space="preserve"> e outras</w:t>
      </w:r>
      <w:r w:rsidR="000F6AF0">
        <w:rPr>
          <w:rFonts w:asciiTheme="minorHAnsi" w:hAnsiTheme="minorHAnsi" w:cstheme="minorHAnsi"/>
          <w:sz w:val="22"/>
          <w:szCs w:val="22"/>
        </w:rPr>
        <w:t xml:space="preserve"> entidades</w:t>
      </w:r>
      <w:r w:rsidR="004B50D1" w:rsidRPr="00F86342">
        <w:rPr>
          <w:rFonts w:asciiTheme="minorHAnsi" w:hAnsiTheme="minorHAnsi" w:cstheme="minorHAnsi"/>
          <w:sz w:val="22"/>
          <w:szCs w:val="22"/>
        </w:rPr>
        <w:t xml:space="preserve"> que </w:t>
      </w:r>
      <w:r w:rsidR="007A291C">
        <w:rPr>
          <w:rFonts w:asciiTheme="minorHAnsi" w:hAnsiTheme="minorHAnsi" w:cstheme="minorHAnsi"/>
          <w:sz w:val="22"/>
          <w:szCs w:val="22"/>
        </w:rPr>
        <w:t xml:space="preserve">integrem o setor da economia social e </w:t>
      </w:r>
      <w:r w:rsidR="004B50D1" w:rsidRPr="00F86342">
        <w:rPr>
          <w:rFonts w:asciiTheme="minorHAnsi" w:hAnsiTheme="minorHAnsi" w:cstheme="minorHAnsi"/>
          <w:sz w:val="22"/>
          <w:szCs w:val="22"/>
        </w:rPr>
        <w:t>se encontrem regularmente constituídas de acordo com a legislação em vigor</w:t>
      </w:r>
      <w:r w:rsidR="007A291C">
        <w:rPr>
          <w:rFonts w:asciiTheme="minorHAnsi" w:hAnsiTheme="minorHAnsi" w:cstheme="minorHAnsi"/>
          <w:sz w:val="22"/>
          <w:szCs w:val="22"/>
        </w:rPr>
        <w:t>.</w:t>
      </w:r>
    </w:p>
    <w:p w14:paraId="02474F44" w14:textId="77777777" w:rsidR="002F012B" w:rsidRDefault="002F012B" w:rsidP="0083639D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Podem ainda candidatar-se pessoas coletivas de direito público de âmbito nacional, regional ou local, nomeadamente autarquias, estabelecimentos de ensino básico, secundário ou superior, estruturas de saúde públicas, centros de estudo e de investigação e outros organismos públicos com projetos enquadráveis no âmbito do presente Regulamento.</w:t>
      </w:r>
    </w:p>
    <w:p w14:paraId="0ECC69EB" w14:textId="7BBBAB7F" w:rsidR="005F179A" w:rsidRPr="00F86342" w:rsidRDefault="007A009F" w:rsidP="004A6BB7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Cada instituição po</w:t>
      </w:r>
      <w:r w:rsidR="007A291C">
        <w:rPr>
          <w:rFonts w:asciiTheme="minorHAnsi" w:hAnsiTheme="minorHAnsi" w:cstheme="minorHAnsi"/>
          <w:sz w:val="22"/>
          <w:szCs w:val="22"/>
        </w:rPr>
        <w:t xml:space="preserve">de candidatar o número de </w:t>
      </w:r>
      <w:r w:rsidR="000A4D54">
        <w:rPr>
          <w:rFonts w:asciiTheme="minorHAnsi" w:hAnsiTheme="minorHAnsi" w:cstheme="minorHAnsi"/>
          <w:sz w:val="22"/>
          <w:szCs w:val="22"/>
        </w:rPr>
        <w:t xml:space="preserve">projetos </w:t>
      </w:r>
      <w:r w:rsidR="00865D9F">
        <w:rPr>
          <w:rFonts w:asciiTheme="minorHAnsi" w:hAnsiTheme="minorHAnsi" w:cstheme="minorHAnsi"/>
          <w:sz w:val="22"/>
          <w:szCs w:val="22"/>
        </w:rPr>
        <w:t>que entender, sendo ainda admissíveis candidaturas em parceria.</w:t>
      </w:r>
    </w:p>
    <w:p w14:paraId="37C91A2E" w14:textId="77777777" w:rsidR="00E16B69" w:rsidRPr="00F86342" w:rsidRDefault="00E16B69" w:rsidP="0033705A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7. Apresentação das candidaturas</w:t>
      </w:r>
    </w:p>
    <w:p w14:paraId="38FE2C6C" w14:textId="77777777" w:rsidR="004A1716" w:rsidRPr="00F86342" w:rsidRDefault="004A1716" w:rsidP="004A1716">
      <w:pPr>
        <w:rPr>
          <w:rFonts w:asciiTheme="minorHAnsi" w:hAnsiTheme="minorHAnsi" w:cstheme="minorHAnsi"/>
          <w:sz w:val="22"/>
          <w:szCs w:val="22"/>
        </w:rPr>
      </w:pPr>
    </w:p>
    <w:p w14:paraId="09FAEE00" w14:textId="77777777" w:rsidR="004A1716" w:rsidRPr="00F86342" w:rsidRDefault="00E16B69" w:rsidP="004A1716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 xml:space="preserve">As candidaturas são apresentadas através </w:t>
      </w:r>
      <w:r w:rsidR="00813E7E">
        <w:rPr>
          <w:rFonts w:asciiTheme="minorHAnsi" w:hAnsiTheme="minorHAnsi" w:cstheme="minorHAnsi"/>
          <w:sz w:val="22"/>
          <w:szCs w:val="22"/>
        </w:rPr>
        <w:t>do preenchimento do respe</w:t>
      </w:r>
      <w:r w:rsidR="00A90543" w:rsidRPr="00F86342">
        <w:rPr>
          <w:rFonts w:asciiTheme="minorHAnsi" w:hAnsiTheme="minorHAnsi" w:cstheme="minorHAnsi"/>
          <w:sz w:val="22"/>
          <w:szCs w:val="22"/>
        </w:rPr>
        <w:t>tivo Formulário de C</w:t>
      </w:r>
      <w:r w:rsidRPr="00F86342">
        <w:rPr>
          <w:rFonts w:asciiTheme="minorHAnsi" w:hAnsiTheme="minorHAnsi" w:cstheme="minorHAnsi"/>
          <w:sz w:val="22"/>
          <w:szCs w:val="22"/>
        </w:rPr>
        <w:t>andidatura, só sendo admitidas candidaturas por</w:t>
      </w:r>
      <w:r w:rsidR="004A1716" w:rsidRPr="00F86342">
        <w:rPr>
          <w:rFonts w:asciiTheme="minorHAnsi" w:hAnsiTheme="minorHAnsi" w:cstheme="minorHAnsi"/>
          <w:sz w:val="22"/>
          <w:szCs w:val="22"/>
        </w:rPr>
        <w:t xml:space="preserve"> esta forma.</w:t>
      </w:r>
    </w:p>
    <w:p w14:paraId="7A892367" w14:textId="77777777" w:rsidR="009E2524" w:rsidRPr="00F86342" w:rsidRDefault="00A90543" w:rsidP="009E2524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O Formulário de C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andidatura, em formato digital, deverá ser preenchido e enviado através do local identificado no sítio de internet da </w:t>
      </w:r>
      <w:r w:rsidR="004A1716" w:rsidRPr="00F86342">
        <w:rPr>
          <w:rFonts w:asciiTheme="minorHAnsi" w:hAnsiTheme="minorHAnsi" w:cstheme="minorHAnsi"/>
          <w:sz w:val="22"/>
          <w:szCs w:val="22"/>
        </w:rPr>
        <w:t xml:space="preserve">Fundação Manuel António da Mota </w:t>
      </w:r>
      <w:r w:rsidR="00E16B69" w:rsidRPr="00F86342">
        <w:rPr>
          <w:rFonts w:asciiTheme="minorHAnsi" w:hAnsiTheme="minorHAnsi" w:cstheme="minorHAnsi"/>
          <w:sz w:val="22"/>
          <w:szCs w:val="22"/>
        </w:rPr>
        <w:t>em (</w:t>
      </w:r>
      <w:hyperlink r:id="rId9" w:history="1">
        <w:r w:rsidR="004A1716" w:rsidRPr="00F86342">
          <w:rPr>
            <w:rStyle w:val="Hiperligao"/>
            <w:rFonts w:asciiTheme="minorHAnsi" w:hAnsiTheme="minorHAnsi" w:cstheme="minorHAnsi"/>
            <w:sz w:val="22"/>
            <w:szCs w:val="22"/>
          </w:rPr>
          <w:t>www.fmam.pt</w:t>
        </w:r>
      </w:hyperlink>
      <w:r w:rsidR="000A4D54">
        <w:rPr>
          <w:rFonts w:asciiTheme="minorHAnsi" w:hAnsiTheme="minorHAnsi" w:cstheme="minorHAnsi"/>
          <w:sz w:val="22"/>
          <w:szCs w:val="22"/>
        </w:rPr>
        <w:t>).</w:t>
      </w:r>
    </w:p>
    <w:p w14:paraId="7A202977" w14:textId="77777777" w:rsidR="00E16B69" w:rsidRPr="00F86342" w:rsidRDefault="00E16B69" w:rsidP="004A1716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Todas as dúvidas e questões relacionadas com a apresentaçã</w:t>
      </w:r>
      <w:r w:rsidR="00813E7E">
        <w:rPr>
          <w:rFonts w:asciiTheme="minorHAnsi" w:hAnsiTheme="minorHAnsi" w:cstheme="minorHAnsi"/>
          <w:sz w:val="22"/>
          <w:szCs w:val="22"/>
        </w:rPr>
        <w:t>o de candidaturas e demais aspe</w:t>
      </w:r>
      <w:r w:rsidRPr="00F86342">
        <w:rPr>
          <w:rFonts w:asciiTheme="minorHAnsi" w:hAnsiTheme="minorHAnsi" w:cstheme="minorHAnsi"/>
          <w:sz w:val="22"/>
          <w:szCs w:val="22"/>
        </w:rPr>
        <w:t>tos atinentes à regulamentação do Prémio deverão ser submetidas atr</w:t>
      </w:r>
      <w:r w:rsidR="00813E7E">
        <w:rPr>
          <w:rFonts w:asciiTheme="minorHAnsi" w:hAnsiTheme="minorHAnsi" w:cstheme="minorHAnsi"/>
          <w:sz w:val="22"/>
          <w:szCs w:val="22"/>
        </w:rPr>
        <w:t>avés do endereço de correio ele</w:t>
      </w:r>
      <w:r w:rsidRPr="00F86342">
        <w:rPr>
          <w:rFonts w:asciiTheme="minorHAnsi" w:hAnsiTheme="minorHAnsi" w:cstheme="minorHAnsi"/>
          <w:sz w:val="22"/>
          <w:szCs w:val="22"/>
        </w:rPr>
        <w:t>trónico (</w:t>
      </w:r>
      <w:hyperlink r:id="rId10" w:history="1">
        <w:r w:rsidR="004A1716" w:rsidRPr="00F86342">
          <w:rPr>
            <w:rStyle w:val="Hiperligao"/>
            <w:rFonts w:asciiTheme="minorHAnsi" w:hAnsiTheme="minorHAnsi" w:cstheme="minorHAnsi"/>
            <w:sz w:val="22"/>
            <w:szCs w:val="22"/>
          </w:rPr>
          <w:t>premiomam@fmam.pt</w:t>
        </w:r>
      </w:hyperlink>
      <w:r w:rsidRPr="00F86342">
        <w:rPr>
          <w:rFonts w:asciiTheme="minorHAnsi" w:hAnsiTheme="minorHAnsi" w:cstheme="minorHAnsi"/>
          <w:sz w:val="22"/>
          <w:szCs w:val="22"/>
        </w:rPr>
        <w:t>).</w:t>
      </w:r>
    </w:p>
    <w:p w14:paraId="3EE3AE98" w14:textId="77777777" w:rsidR="00E16B69" w:rsidRPr="00F86342" w:rsidRDefault="00E16B69" w:rsidP="0033705A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8. Prazo das candidaturas</w:t>
      </w:r>
    </w:p>
    <w:p w14:paraId="3FADDA81" w14:textId="0F5C6EFD" w:rsidR="00E16B69" w:rsidRPr="00F86342" w:rsidRDefault="00E16B69" w:rsidP="004A1716">
      <w:pPr>
        <w:pStyle w:val="NormalWeb"/>
        <w:ind w:firstLine="708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As candidaturas deverã</w:t>
      </w:r>
      <w:r w:rsidR="000A4D54">
        <w:rPr>
          <w:rFonts w:asciiTheme="minorHAnsi" w:hAnsiTheme="minorHAnsi" w:cstheme="minorHAnsi"/>
          <w:sz w:val="22"/>
          <w:szCs w:val="22"/>
        </w:rPr>
        <w:t xml:space="preserve">o </w:t>
      </w:r>
      <w:r w:rsidR="002F012B">
        <w:rPr>
          <w:rFonts w:asciiTheme="minorHAnsi" w:hAnsiTheme="minorHAnsi" w:cstheme="minorHAnsi"/>
          <w:sz w:val="22"/>
          <w:szCs w:val="22"/>
        </w:rPr>
        <w:t xml:space="preserve">ser apresentadas até </w:t>
      </w:r>
      <w:r w:rsidR="00F7769D">
        <w:rPr>
          <w:rFonts w:asciiTheme="minorHAnsi" w:hAnsiTheme="minorHAnsi" w:cstheme="minorHAnsi"/>
          <w:sz w:val="22"/>
          <w:szCs w:val="22"/>
        </w:rPr>
        <w:t xml:space="preserve">às 24h </w:t>
      </w:r>
      <w:r w:rsidR="003900CB">
        <w:rPr>
          <w:rFonts w:asciiTheme="minorHAnsi" w:hAnsiTheme="minorHAnsi" w:cstheme="minorHAnsi"/>
          <w:sz w:val="22"/>
          <w:szCs w:val="22"/>
        </w:rPr>
        <w:t>d</w:t>
      </w:r>
      <w:r w:rsidR="002F012B">
        <w:rPr>
          <w:rFonts w:asciiTheme="minorHAnsi" w:hAnsiTheme="minorHAnsi" w:cstheme="minorHAnsi"/>
          <w:sz w:val="22"/>
          <w:szCs w:val="22"/>
        </w:rPr>
        <w:t xml:space="preserve">o dia </w:t>
      </w:r>
      <w:r w:rsidR="00AF3CE8">
        <w:rPr>
          <w:rFonts w:asciiTheme="minorHAnsi" w:hAnsiTheme="minorHAnsi" w:cstheme="minorHAnsi"/>
          <w:sz w:val="22"/>
          <w:szCs w:val="22"/>
        </w:rPr>
        <w:t>30</w:t>
      </w:r>
      <w:r w:rsidR="004A1716" w:rsidRPr="00F86342">
        <w:rPr>
          <w:rFonts w:asciiTheme="minorHAnsi" w:hAnsiTheme="minorHAnsi" w:cstheme="minorHAnsi"/>
          <w:sz w:val="22"/>
          <w:szCs w:val="22"/>
        </w:rPr>
        <w:t xml:space="preserve"> de</w:t>
      </w:r>
      <w:r w:rsidR="000A4D54">
        <w:rPr>
          <w:rFonts w:asciiTheme="minorHAnsi" w:hAnsiTheme="minorHAnsi" w:cstheme="minorHAnsi"/>
          <w:sz w:val="22"/>
          <w:szCs w:val="22"/>
        </w:rPr>
        <w:t xml:space="preserve"> j</w:t>
      </w:r>
      <w:r w:rsidR="002F012B">
        <w:rPr>
          <w:rFonts w:asciiTheme="minorHAnsi" w:hAnsiTheme="minorHAnsi" w:cstheme="minorHAnsi"/>
          <w:sz w:val="22"/>
          <w:szCs w:val="22"/>
        </w:rPr>
        <w:t>u</w:t>
      </w:r>
      <w:r w:rsidR="00AF3CE8">
        <w:rPr>
          <w:rFonts w:asciiTheme="minorHAnsi" w:hAnsiTheme="minorHAnsi" w:cstheme="minorHAnsi"/>
          <w:sz w:val="22"/>
          <w:szCs w:val="22"/>
        </w:rPr>
        <w:t>nh</w:t>
      </w:r>
      <w:r w:rsidR="002F012B">
        <w:rPr>
          <w:rFonts w:asciiTheme="minorHAnsi" w:hAnsiTheme="minorHAnsi" w:cstheme="minorHAnsi"/>
          <w:sz w:val="22"/>
          <w:szCs w:val="22"/>
        </w:rPr>
        <w:t>o</w:t>
      </w:r>
      <w:r w:rsidR="0033705A">
        <w:rPr>
          <w:rFonts w:asciiTheme="minorHAnsi" w:hAnsiTheme="minorHAnsi" w:cstheme="minorHAnsi"/>
          <w:sz w:val="22"/>
          <w:szCs w:val="22"/>
        </w:rPr>
        <w:t xml:space="preserve"> de 202</w:t>
      </w:r>
      <w:r w:rsidR="00F743AD">
        <w:rPr>
          <w:rFonts w:asciiTheme="minorHAnsi" w:hAnsiTheme="minorHAnsi" w:cstheme="minorHAnsi"/>
          <w:sz w:val="22"/>
          <w:szCs w:val="22"/>
        </w:rPr>
        <w:t>5</w:t>
      </w:r>
      <w:r w:rsidRPr="00F86342">
        <w:rPr>
          <w:rFonts w:asciiTheme="minorHAnsi" w:hAnsiTheme="minorHAnsi" w:cstheme="minorHAnsi"/>
          <w:sz w:val="22"/>
          <w:szCs w:val="22"/>
        </w:rPr>
        <w:t>.</w:t>
      </w:r>
    </w:p>
    <w:p w14:paraId="0BA4662D" w14:textId="77777777" w:rsidR="00E16B69" w:rsidRPr="00F86342" w:rsidRDefault="00813E7E" w:rsidP="0033705A">
      <w:pPr>
        <w:pStyle w:val="Ttulo4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9. Sele</w:t>
      </w:r>
      <w:r w:rsidR="00E16B69" w:rsidRPr="00F86342">
        <w:rPr>
          <w:rFonts w:asciiTheme="minorHAnsi" w:hAnsiTheme="minorHAnsi" w:cstheme="minorHAnsi"/>
          <w:color w:val="auto"/>
          <w:sz w:val="22"/>
          <w:szCs w:val="22"/>
        </w:rPr>
        <w:t>ção e Avaliação das candidaturas</w:t>
      </w:r>
    </w:p>
    <w:p w14:paraId="3CF0819F" w14:textId="77777777" w:rsidR="000F6AF0" w:rsidRPr="00F86342" w:rsidRDefault="00E16B69" w:rsidP="00461B40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As candidaturas s</w:t>
      </w:r>
      <w:r w:rsidR="00813E7E">
        <w:rPr>
          <w:rFonts w:asciiTheme="minorHAnsi" w:hAnsiTheme="minorHAnsi" w:cstheme="minorHAnsi"/>
          <w:sz w:val="22"/>
          <w:szCs w:val="22"/>
        </w:rPr>
        <w:t>ubmetidas a concurso serão objeto de um processo de sele</w:t>
      </w:r>
      <w:r w:rsidRPr="00F86342">
        <w:rPr>
          <w:rFonts w:asciiTheme="minorHAnsi" w:hAnsiTheme="minorHAnsi" w:cstheme="minorHAnsi"/>
          <w:sz w:val="22"/>
          <w:szCs w:val="22"/>
        </w:rPr>
        <w:t>ção e avaliação que compreende duas fases:</w:t>
      </w:r>
    </w:p>
    <w:p w14:paraId="71A99038" w14:textId="77777777" w:rsidR="00E16B69" w:rsidRPr="00F86342" w:rsidRDefault="00E16B69" w:rsidP="004A1716">
      <w:pPr>
        <w:pStyle w:val="NormalWeb"/>
        <w:ind w:firstLine="708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1ª Fase - Com</w:t>
      </w:r>
      <w:r w:rsidR="000F6AF0">
        <w:rPr>
          <w:rFonts w:asciiTheme="minorHAnsi" w:hAnsiTheme="minorHAnsi" w:cstheme="minorHAnsi"/>
          <w:sz w:val="22"/>
          <w:szCs w:val="22"/>
        </w:rPr>
        <w:t>ité de s</w:t>
      </w:r>
      <w:r w:rsidR="00813E7E">
        <w:rPr>
          <w:rFonts w:asciiTheme="minorHAnsi" w:hAnsiTheme="minorHAnsi" w:cstheme="minorHAnsi"/>
          <w:sz w:val="22"/>
          <w:szCs w:val="22"/>
        </w:rPr>
        <w:t>ele</w:t>
      </w:r>
      <w:r w:rsidRPr="00F86342">
        <w:rPr>
          <w:rFonts w:asciiTheme="minorHAnsi" w:hAnsiTheme="minorHAnsi" w:cstheme="minorHAnsi"/>
          <w:sz w:val="22"/>
          <w:szCs w:val="22"/>
        </w:rPr>
        <w:t>ção</w:t>
      </w:r>
    </w:p>
    <w:p w14:paraId="110E9DEC" w14:textId="77777777" w:rsidR="004A1716" w:rsidRPr="00F86342" w:rsidRDefault="000F6AF0" w:rsidP="004A1716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Comité de s</w:t>
      </w:r>
      <w:r w:rsidR="00813E7E">
        <w:rPr>
          <w:rFonts w:asciiTheme="minorHAnsi" w:hAnsiTheme="minorHAnsi" w:cstheme="minorHAnsi"/>
          <w:sz w:val="22"/>
          <w:szCs w:val="22"/>
        </w:rPr>
        <w:t>ele</w:t>
      </w:r>
      <w:r w:rsidR="00E16B69" w:rsidRPr="00F86342">
        <w:rPr>
          <w:rFonts w:asciiTheme="minorHAnsi" w:hAnsiTheme="minorHAnsi" w:cstheme="minorHAnsi"/>
          <w:sz w:val="22"/>
          <w:szCs w:val="22"/>
        </w:rPr>
        <w:t>ção é composto por</w:t>
      </w:r>
      <w:r w:rsidR="004A1716" w:rsidRPr="00F86342">
        <w:rPr>
          <w:rFonts w:asciiTheme="minorHAnsi" w:hAnsiTheme="minorHAnsi" w:cstheme="minorHAnsi"/>
          <w:sz w:val="22"/>
          <w:szCs w:val="22"/>
        </w:rPr>
        <w:t xml:space="preserve"> um representante da Fundação Manuel António da Mota e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 um representante da TSF – Rádio Notícias</w:t>
      </w:r>
      <w:r w:rsidR="004A1716" w:rsidRPr="00F86342">
        <w:rPr>
          <w:rFonts w:asciiTheme="minorHAnsi" w:hAnsiTheme="minorHAnsi" w:cstheme="minorHAnsi"/>
          <w:sz w:val="22"/>
          <w:szCs w:val="22"/>
        </w:rPr>
        <w:t>,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 podendo cada uma das entidades cooptar outros elementos auxiliares do processo de</w:t>
      </w:r>
      <w:r w:rsidR="00813E7E">
        <w:rPr>
          <w:rFonts w:asciiTheme="minorHAnsi" w:hAnsiTheme="minorHAnsi" w:cstheme="minorHAnsi"/>
          <w:sz w:val="22"/>
          <w:szCs w:val="22"/>
        </w:rPr>
        <w:t xml:space="preserve"> sele</w:t>
      </w:r>
      <w:r w:rsidR="004A1716" w:rsidRPr="00F86342">
        <w:rPr>
          <w:rFonts w:asciiTheme="minorHAnsi" w:hAnsiTheme="minorHAnsi" w:cstheme="minorHAnsi"/>
          <w:sz w:val="22"/>
          <w:szCs w:val="22"/>
        </w:rPr>
        <w:t xml:space="preserve">ção. </w:t>
      </w:r>
    </w:p>
    <w:p w14:paraId="78CD17A9" w14:textId="77777777" w:rsidR="004A1716" w:rsidRPr="00F86342" w:rsidRDefault="000F6AF0" w:rsidP="004A1716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Ao Comité de s</w:t>
      </w:r>
      <w:r w:rsidR="00E16B69" w:rsidRPr="00F86342">
        <w:rPr>
          <w:rFonts w:asciiTheme="minorHAnsi" w:hAnsiTheme="minorHAnsi" w:cstheme="minorHAnsi"/>
          <w:sz w:val="22"/>
          <w:szCs w:val="22"/>
        </w:rPr>
        <w:t>e</w:t>
      </w:r>
      <w:r w:rsidR="00813E7E">
        <w:rPr>
          <w:rFonts w:asciiTheme="minorHAnsi" w:hAnsiTheme="minorHAnsi" w:cstheme="minorHAnsi"/>
          <w:sz w:val="22"/>
          <w:szCs w:val="22"/>
        </w:rPr>
        <w:t>le</w:t>
      </w:r>
      <w:r w:rsidR="00E16B69" w:rsidRPr="00F86342">
        <w:rPr>
          <w:rFonts w:asciiTheme="minorHAnsi" w:hAnsiTheme="minorHAnsi" w:cstheme="minorHAnsi"/>
          <w:sz w:val="22"/>
          <w:szCs w:val="22"/>
        </w:rPr>
        <w:t>ção cabe a análise de todas as candidaturas recebidas</w:t>
      </w:r>
      <w:r w:rsidR="00813E7E">
        <w:rPr>
          <w:rFonts w:asciiTheme="minorHAnsi" w:hAnsiTheme="minorHAnsi" w:cstheme="minorHAnsi"/>
          <w:sz w:val="22"/>
          <w:szCs w:val="22"/>
        </w:rPr>
        <w:t xml:space="preserve"> com base no respe</w:t>
      </w:r>
      <w:r w:rsidR="00A90543" w:rsidRPr="00F86342">
        <w:rPr>
          <w:rFonts w:asciiTheme="minorHAnsi" w:hAnsiTheme="minorHAnsi" w:cstheme="minorHAnsi"/>
          <w:sz w:val="22"/>
          <w:szCs w:val="22"/>
        </w:rPr>
        <w:t>tivo Formulário de C</w:t>
      </w:r>
      <w:r w:rsidR="0058557B" w:rsidRPr="00F86342">
        <w:rPr>
          <w:rFonts w:asciiTheme="minorHAnsi" w:hAnsiTheme="minorHAnsi" w:cstheme="minorHAnsi"/>
          <w:sz w:val="22"/>
          <w:szCs w:val="22"/>
        </w:rPr>
        <w:t>andidatura</w:t>
      </w:r>
      <w:r w:rsidR="00E16B69" w:rsidRPr="00F86342">
        <w:rPr>
          <w:rFonts w:asciiTheme="minorHAnsi" w:hAnsiTheme="minorHAnsi" w:cstheme="minorHAnsi"/>
          <w:sz w:val="22"/>
          <w:szCs w:val="22"/>
        </w:rPr>
        <w:t>, escolhendo de entre elas as 10 (dez) candid</w:t>
      </w:r>
      <w:r w:rsidR="00813E7E">
        <w:rPr>
          <w:rFonts w:asciiTheme="minorHAnsi" w:hAnsiTheme="minorHAnsi" w:cstheme="minorHAnsi"/>
          <w:sz w:val="22"/>
          <w:szCs w:val="22"/>
        </w:rPr>
        <w:t>at</w:t>
      </w:r>
      <w:r w:rsidR="00461B40">
        <w:rPr>
          <w:rFonts w:asciiTheme="minorHAnsi" w:hAnsiTheme="minorHAnsi" w:cstheme="minorHAnsi"/>
          <w:sz w:val="22"/>
          <w:szCs w:val="22"/>
        </w:rPr>
        <w:t xml:space="preserve">uras que passarão à 2ª </w:t>
      </w:r>
      <w:r w:rsidR="00AF32B6">
        <w:rPr>
          <w:rFonts w:asciiTheme="minorHAnsi" w:hAnsiTheme="minorHAnsi" w:cstheme="minorHAnsi"/>
          <w:sz w:val="22"/>
          <w:szCs w:val="22"/>
        </w:rPr>
        <w:t>Fase, em observância dos critérios de avaliação previstos</w:t>
      </w:r>
      <w:r w:rsidR="00461B40">
        <w:rPr>
          <w:rFonts w:asciiTheme="minorHAnsi" w:hAnsiTheme="minorHAnsi" w:cstheme="minorHAnsi"/>
          <w:sz w:val="22"/>
          <w:szCs w:val="22"/>
        </w:rPr>
        <w:t xml:space="preserve"> </w:t>
      </w:r>
      <w:r w:rsidR="00813E7E">
        <w:rPr>
          <w:rFonts w:asciiTheme="minorHAnsi" w:hAnsiTheme="minorHAnsi" w:cstheme="minorHAnsi"/>
          <w:sz w:val="22"/>
          <w:szCs w:val="22"/>
        </w:rPr>
        <w:t xml:space="preserve">no </w:t>
      </w:r>
      <w:r w:rsidR="00827DC8">
        <w:rPr>
          <w:rFonts w:asciiTheme="minorHAnsi" w:hAnsiTheme="minorHAnsi" w:cstheme="minorHAnsi"/>
          <w:sz w:val="22"/>
          <w:szCs w:val="22"/>
        </w:rPr>
        <w:t xml:space="preserve">nº </w:t>
      </w:r>
      <w:r w:rsidR="00813E7E">
        <w:rPr>
          <w:rFonts w:asciiTheme="minorHAnsi" w:hAnsiTheme="minorHAnsi" w:cstheme="minorHAnsi"/>
          <w:sz w:val="22"/>
          <w:szCs w:val="22"/>
        </w:rPr>
        <w:t>5.</w:t>
      </w:r>
    </w:p>
    <w:p w14:paraId="6F119FAF" w14:textId="77777777" w:rsidR="004A1716" w:rsidRPr="00F86342" w:rsidRDefault="00E16B69" w:rsidP="004A1716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lastRenderedPageBreak/>
        <w:t xml:space="preserve">A decisão sobre as candidaturas excluídas e admitidas à 2ª Fase será comunicada às instituições </w:t>
      </w:r>
      <w:r w:rsidR="008C1B16">
        <w:rPr>
          <w:rFonts w:asciiTheme="minorHAnsi" w:hAnsiTheme="minorHAnsi" w:cstheme="minorHAnsi"/>
          <w:sz w:val="22"/>
          <w:szCs w:val="22"/>
        </w:rPr>
        <w:t xml:space="preserve">concorrentes </w:t>
      </w:r>
      <w:r w:rsidRPr="00F86342">
        <w:rPr>
          <w:rFonts w:asciiTheme="minorHAnsi" w:hAnsiTheme="minorHAnsi" w:cstheme="minorHAnsi"/>
          <w:sz w:val="22"/>
          <w:szCs w:val="22"/>
        </w:rPr>
        <w:t>atr</w:t>
      </w:r>
      <w:r w:rsidR="00813E7E">
        <w:rPr>
          <w:rFonts w:asciiTheme="minorHAnsi" w:hAnsiTheme="minorHAnsi" w:cstheme="minorHAnsi"/>
          <w:sz w:val="22"/>
          <w:szCs w:val="22"/>
        </w:rPr>
        <w:t>avés do endereço de correio ele</w:t>
      </w:r>
      <w:r w:rsidRPr="00F86342">
        <w:rPr>
          <w:rFonts w:asciiTheme="minorHAnsi" w:hAnsiTheme="minorHAnsi" w:cstheme="minorHAnsi"/>
          <w:sz w:val="22"/>
          <w:szCs w:val="22"/>
        </w:rPr>
        <w:t>trónico por elas indicado</w:t>
      </w:r>
      <w:r w:rsidR="000F6AF0">
        <w:rPr>
          <w:rFonts w:asciiTheme="minorHAnsi" w:hAnsiTheme="minorHAnsi" w:cstheme="minorHAnsi"/>
          <w:sz w:val="22"/>
          <w:szCs w:val="22"/>
        </w:rPr>
        <w:t xml:space="preserve"> no Formulário de C</w:t>
      </w:r>
      <w:r w:rsidR="004A1716" w:rsidRPr="00F86342">
        <w:rPr>
          <w:rFonts w:asciiTheme="minorHAnsi" w:hAnsiTheme="minorHAnsi" w:cstheme="minorHAnsi"/>
          <w:sz w:val="22"/>
          <w:szCs w:val="22"/>
        </w:rPr>
        <w:t xml:space="preserve">andidatura. </w:t>
      </w:r>
    </w:p>
    <w:p w14:paraId="1227EEFE" w14:textId="77777777" w:rsidR="00AF32B6" w:rsidRPr="00F86342" w:rsidRDefault="000F6AF0" w:rsidP="008C1AB4">
      <w:pPr>
        <w:pStyle w:val="NormalWeb"/>
        <w:spacing w:before="0" w:before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decisão do Comité de s</w:t>
      </w:r>
      <w:r w:rsidR="00813E7E">
        <w:rPr>
          <w:rFonts w:asciiTheme="minorHAnsi" w:hAnsiTheme="minorHAnsi" w:cstheme="minorHAnsi"/>
          <w:sz w:val="22"/>
          <w:szCs w:val="22"/>
        </w:rPr>
        <w:t>ele</w:t>
      </w:r>
      <w:r w:rsidR="00E16B69" w:rsidRPr="00F86342">
        <w:rPr>
          <w:rFonts w:asciiTheme="minorHAnsi" w:hAnsiTheme="minorHAnsi" w:cstheme="minorHAnsi"/>
          <w:sz w:val="22"/>
          <w:szCs w:val="22"/>
        </w:rPr>
        <w:t>ção não cabe recurso.</w:t>
      </w:r>
    </w:p>
    <w:p w14:paraId="210847D7" w14:textId="77777777" w:rsidR="00E16B69" w:rsidRPr="00F86342" w:rsidRDefault="00813E7E" w:rsidP="004A1716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2ª Fase – Júri de sele</w:t>
      </w:r>
      <w:r w:rsidR="00E16B69" w:rsidRPr="00F86342">
        <w:rPr>
          <w:rFonts w:asciiTheme="minorHAnsi" w:hAnsiTheme="minorHAnsi" w:cstheme="minorHAnsi"/>
          <w:sz w:val="22"/>
          <w:szCs w:val="22"/>
        </w:rPr>
        <w:t>ção</w:t>
      </w:r>
    </w:p>
    <w:p w14:paraId="55B8B41C" w14:textId="77777777" w:rsidR="00101671" w:rsidRPr="00F86342" w:rsidRDefault="00813E7E" w:rsidP="00101671">
      <w:pPr>
        <w:pStyle w:val="NormalWeb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Júri de sele</w:t>
      </w:r>
      <w:r w:rsidR="00E16B69" w:rsidRPr="00F86342">
        <w:rPr>
          <w:rFonts w:asciiTheme="minorHAnsi" w:hAnsiTheme="minorHAnsi" w:cstheme="minorHAnsi"/>
          <w:sz w:val="22"/>
          <w:szCs w:val="22"/>
        </w:rPr>
        <w:t>ção é composto por personalidades de reconhecido mérito e comprovada experiência</w:t>
      </w:r>
      <w:r w:rsidR="00101671" w:rsidRPr="00F86342">
        <w:rPr>
          <w:rFonts w:asciiTheme="minorHAnsi" w:hAnsiTheme="minorHAnsi" w:cstheme="minorHAnsi"/>
          <w:sz w:val="22"/>
          <w:szCs w:val="22"/>
        </w:rPr>
        <w:t xml:space="preserve"> no </w:t>
      </w:r>
      <w:r>
        <w:rPr>
          <w:rFonts w:asciiTheme="minorHAnsi" w:hAnsiTheme="minorHAnsi" w:cstheme="minorHAnsi"/>
          <w:sz w:val="22"/>
          <w:szCs w:val="22"/>
        </w:rPr>
        <w:t>âmbito dos obje</w:t>
      </w:r>
      <w:r w:rsidR="009249DD" w:rsidRPr="00F86342">
        <w:rPr>
          <w:rFonts w:asciiTheme="minorHAnsi" w:hAnsiTheme="minorHAnsi" w:cstheme="minorHAnsi"/>
          <w:sz w:val="22"/>
          <w:szCs w:val="22"/>
        </w:rPr>
        <w:t>tivos do Prémio.</w:t>
      </w:r>
    </w:p>
    <w:p w14:paraId="29E26812" w14:textId="77777777" w:rsidR="00101671" w:rsidRPr="00F86342" w:rsidRDefault="00813E7E" w:rsidP="00101671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Compete ao Júri de sele</w:t>
      </w:r>
      <w:r w:rsidR="00E16B69" w:rsidRPr="00F86342">
        <w:rPr>
          <w:rFonts w:asciiTheme="minorHAnsi" w:hAnsiTheme="minorHAnsi" w:cstheme="minorHAnsi"/>
          <w:sz w:val="22"/>
          <w:szCs w:val="22"/>
        </w:rPr>
        <w:t>ção escolher a candidatura vencedora</w:t>
      </w:r>
      <w:r w:rsidR="00E74ACB">
        <w:rPr>
          <w:rFonts w:asciiTheme="minorHAnsi" w:hAnsiTheme="minorHAnsi" w:cstheme="minorHAnsi"/>
          <w:sz w:val="22"/>
          <w:szCs w:val="22"/>
        </w:rPr>
        <w:t xml:space="preserve"> e o segundo e terceiro classificados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 de entre as 10 (dez) candidaturas admitidas à 2ª Fase</w:t>
      </w:r>
      <w:r w:rsidR="0058557B" w:rsidRPr="00F86342">
        <w:rPr>
          <w:rFonts w:asciiTheme="minorHAnsi" w:hAnsiTheme="minorHAnsi" w:cstheme="minorHAnsi"/>
          <w:sz w:val="22"/>
          <w:szCs w:val="22"/>
        </w:rPr>
        <w:t>.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F4278" w14:textId="77777777" w:rsidR="00611DB1" w:rsidRDefault="00407BD0" w:rsidP="00611DB1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 xml:space="preserve">Para além da análise do formulário de candidatura e da avaliação </w:t>
      </w:r>
      <w:r w:rsidR="000F6AF0">
        <w:rPr>
          <w:rFonts w:asciiTheme="minorHAnsi" w:hAnsiTheme="minorHAnsi" w:cstheme="minorHAnsi"/>
          <w:sz w:val="22"/>
          <w:szCs w:val="22"/>
        </w:rPr>
        <w:t xml:space="preserve">das </w:t>
      </w:r>
      <w:r w:rsidRPr="00F86342">
        <w:rPr>
          <w:rFonts w:asciiTheme="minorHAnsi" w:hAnsiTheme="minorHAnsi" w:cstheme="minorHAnsi"/>
          <w:sz w:val="22"/>
          <w:szCs w:val="22"/>
        </w:rPr>
        <w:t>10 (dez) candidaturas finalistas, o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 processo de escolha da candidatura vencedora</w:t>
      </w:r>
      <w:r w:rsidR="00E74ACB">
        <w:rPr>
          <w:rFonts w:asciiTheme="minorHAnsi" w:hAnsiTheme="minorHAnsi" w:cstheme="minorHAnsi"/>
          <w:sz w:val="22"/>
          <w:szCs w:val="22"/>
        </w:rPr>
        <w:t xml:space="preserve"> e do segundo e terceiro classificados</w:t>
      </w:r>
      <w:r w:rsidR="00611DB1">
        <w:rPr>
          <w:rFonts w:asciiTheme="minorHAnsi" w:hAnsiTheme="minorHAnsi" w:cstheme="minorHAnsi"/>
          <w:sz w:val="22"/>
          <w:szCs w:val="22"/>
        </w:rPr>
        <w:t xml:space="preserve"> </w:t>
      </w:r>
      <w:r w:rsidR="00E16B69" w:rsidRPr="00F86342">
        <w:rPr>
          <w:rFonts w:asciiTheme="minorHAnsi" w:hAnsiTheme="minorHAnsi" w:cstheme="minorHAnsi"/>
          <w:sz w:val="22"/>
          <w:szCs w:val="22"/>
        </w:rPr>
        <w:t>envolverá</w:t>
      </w:r>
      <w:r w:rsidR="00611DB1">
        <w:rPr>
          <w:rFonts w:asciiTheme="minorHAnsi" w:hAnsiTheme="minorHAnsi" w:cstheme="minorHAnsi"/>
          <w:sz w:val="22"/>
          <w:szCs w:val="22"/>
        </w:rPr>
        <w:t>:</w:t>
      </w:r>
    </w:p>
    <w:p w14:paraId="5D65DDD1" w14:textId="77777777" w:rsidR="00611DB1" w:rsidRDefault="00611DB1" w:rsidP="00611DB1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7FB8E3E" w14:textId="77777777" w:rsidR="00611DB1" w:rsidRDefault="00611DB1" w:rsidP="00611DB1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A 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apreciação </w:t>
      </w:r>
      <w:r w:rsidR="00E16B69" w:rsidRPr="00F86342">
        <w:rPr>
          <w:rFonts w:asciiTheme="minorHAnsi" w:hAnsiTheme="minorHAnsi" w:cstheme="minorHAnsi"/>
          <w:i/>
          <w:sz w:val="22"/>
          <w:szCs w:val="22"/>
        </w:rPr>
        <w:t>in loco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 </w:t>
      </w:r>
      <w:r w:rsidR="009249DD" w:rsidRPr="00F86342">
        <w:rPr>
          <w:rFonts w:asciiTheme="minorHAnsi" w:hAnsiTheme="minorHAnsi" w:cstheme="minorHAnsi"/>
          <w:sz w:val="22"/>
          <w:szCs w:val="22"/>
        </w:rPr>
        <w:t xml:space="preserve">dos </w:t>
      </w:r>
      <w:r w:rsidR="00813E7E">
        <w:rPr>
          <w:rFonts w:asciiTheme="minorHAnsi" w:hAnsiTheme="minorHAnsi" w:cstheme="minorHAnsi"/>
          <w:sz w:val="22"/>
          <w:szCs w:val="22"/>
        </w:rPr>
        <w:t>proje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tos concorrentes </w:t>
      </w:r>
      <w:r>
        <w:rPr>
          <w:rFonts w:asciiTheme="minorHAnsi" w:hAnsiTheme="minorHAnsi" w:cstheme="minorHAnsi"/>
          <w:sz w:val="22"/>
          <w:szCs w:val="22"/>
        </w:rPr>
        <w:t>que será conduzida</w:t>
      </w:r>
      <w:r w:rsidRPr="00611DB1">
        <w:rPr>
          <w:rFonts w:asciiTheme="minorHAnsi" w:hAnsiTheme="minorHAnsi" w:cstheme="minorHAnsi"/>
          <w:sz w:val="22"/>
          <w:szCs w:val="22"/>
        </w:rPr>
        <w:t xml:space="preserve"> </w:t>
      </w:r>
      <w:r w:rsidRPr="00F86342">
        <w:rPr>
          <w:rFonts w:asciiTheme="minorHAnsi" w:hAnsiTheme="minorHAnsi" w:cstheme="minorHAnsi"/>
          <w:sz w:val="22"/>
          <w:szCs w:val="22"/>
        </w:rPr>
        <w:t>por, pelo menos, um dos memb</w:t>
      </w:r>
      <w:r>
        <w:rPr>
          <w:rFonts w:asciiTheme="minorHAnsi" w:hAnsiTheme="minorHAnsi" w:cstheme="minorHAnsi"/>
          <w:sz w:val="22"/>
          <w:szCs w:val="22"/>
        </w:rPr>
        <w:t>ros que integram o Júri de sele</w:t>
      </w:r>
      <w:r w:rsidRPr="00F86342">
        <w:rPr>
          <w:rFonts w:asciiTheme="minorHAnsi" w:hAnsiTheme="minorHAnsi" w:cstheme="minorHAnsi"/>
          <w:sz w:val="22"/>
          <w:szCs w:val="22"/>
        </w:rPr>
        <w:t>ção, podendo o mesmo fazer-se acompanhar por um ou mais representantes das entidades qu</w:t>
      </w:r>
      <w:r>
        <w:rPr>
          <w:rFonts w:asciiTheme="minorHAnsi" w:hAnsiTheme="minorHAnsi" w:cstheme="minorHAnsi"/>
          <w:sz w:val="22"/>
          <w:szCs w:val="22"/>
        </w:rPr>
        <w:t>e fazem parte do Comité de sele</w:t>
      </w:r>
      <w:r w:rsidRPr="00F86342">
        <w:rPr>
          <w:rFonts w:asciiTheme="minorHAnsi" w:hAnsiTheme="minorHAnsi" w:cstheme="minorHAnsi"/>
          <w:sz w:val="22"/>
          <w:szCs w:val="22"/>
        </w:rPr>
        <w:t>ção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8CA8E7" w14:textId="77777777" w:rsidR="00611DB1" w:rsidRDefault="00611DB1" w:rsidP="00611DB1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7389197" w14:textId="77777777" w:rsidR="00611DB1" w:rsidRDefault="00611DB1" w:rsidP="00611DB1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A realização de uma apresentação presencial dos 10 projetos</w:t>
      </w:r>
      <w:r w:rsidR="00264227">
        <w:rPr>
          <w:rFonts w:asciiTheme="minorHAnsi" w:hAnsiTheme="minorHAnsi" w:cstheme="minorHAnsi"/>
          <w:sz w:val="22"/>
          <w:szCs w:val="22"/>
        </w:rPr>
        <w:t xml:space="preserve"> selecionados</w:t>
      </w:r>
      <w:r>
        <w:rPr>
          <w:rFonts w:asciiTheme="minorHAnsi" w:hAnsiTheme="minorHAnsi" w:cstheme="minorHAnsi"/>
          <w:sz w:val="22"/>
          <w:szCs w:val="22"/>
        </w:rPr>
        <w:t xml:space="preserve">, nos termos que serão posteriormente comunicados às instituições </w:t>
      </w:r>
      <w:r w:rsidR="00264227">
        <w:rPr>
          <w:rFonts w:asciiTheme="minorHAnsi" w:hAnsiTheme="minorHAnsi" w:cstheme="minorHAnsi"/>
          <w:sz w:val="22"/>
          <w:szCs w:val="22"/>
        </w:rPr>
        <w:t>finalistas.</w:t>
      </w:r>
    </w:p>
    <w:p w14:paraId="60362871" w14:textId="77777777" w:rsidR="00611DB1" w:rsidRDefault="00611DB1" w:rsidP="0026422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8BA680C" w14:textId="77777777" w:rsidR="00101671" w:rsidRPr="00F86342" w:rsidRDefault="00264227" w:rsidP="00264227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</w:t>
      </w:r>
      <w:r w:rsidR="00E16B69" w:rsidRPr="00F86342">
        <w:rPr>
          <w:rFonts w:asciiTheme="minorHAnsi" w:hAnsiTheme="minorHAnsi" w:cstheme="minorHAnsi"/>
          <w:sz w:val="22"/>
          <w:szCs w:val="22"/>
        </w:rPr>
        <w:t>entidades qu</w:t>
      </w:r>
      <w:r w:rsidR="00813E7E">
        <w:rPr>
          <w:rFonts w:asciiTheme="minorHAnsi" w:hAnsiTheme="minorHAnsi" w:cstheme="minorHAnsi"/>
          <w:sz w:val="22"/>
          <w:szCs w:val="22"/>
        </w:rPr>
        <w:t>e fazem parte do Comité de sele</w:t>
      </w:r>
      <w:r w:rsidR="00E16B69" w:rsidRPr="00F86342">
        <w:rPr>
          <w:rFonts w:asciiTheme="minorHAnsi" w:hAnsiTheme="minorHAnsi" w:cstheme="minorHAnsi"/>
          <w:sz w:val="22"/>
          <w:szCs w:val="22"/>
        </w:rPr>
        <w:t>ção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16B69" w:rsidRPr="00F86342">
        <w:rPr>
          <w:rFonts w:asciiTheme="minorHAnsi" w:hAnsiTheme="minorHAnsi" w:cstheme="minorHAnsi"/>
          <w:sz w:val="22"/>
          <w:szCs w:val="22"/>
        </w:rPr>
        <w:t>reserva</w:t>
      </w:r>
      <w:r>
        <w:rPr>
          <w:rFonts w:asciiTheme="minorHAnsi" w:hAnsiTheme="minorHAnsi" w:cstheme="minorHAnsi"/>
          <w:sz w:val="22"/>
          <w:szCs w:val="22"/>
        </w:rPr>
        <w:t>m</w:t>
      </w:r>
      <w:r w:rsidR="00E16B69" w:rsidRPr="00F86342">
        <w:rPr>
          <w:rFonts w:asciiTheme="minorHAnsi" w:hAnsiTheme="minorHAnsi" w:cstheme="minorHAnsi"/>
          <w:sz w:val="22"/>
          <w:szCs w:val="22"/>
        </w:rPr>
        <w:t xml:space="preserve">-se o direito de utilizar quaisquer meios de comunicação ao seu dispor para divulgação </w:t>
      </w:r>
      <w:r w:rsidR="00A90543" w:rsidRPr="00F86342">
        <w:rPr>
          <w:rFonts w:asciiTheme="minorHAnsi" w:hAnsiTheme="minorHAnsi" w:cstheme="minorHAnsi"/>
          <w:sz w:val="22"/>
          <w:szCs w:val="22"/>
        </w:rPr>
        <w:t xml:space="preserve">dos </w:t>
      </w:r>
      <w:r w:rsidR="00813E7E">
        <w:rPr>
          <w:rFonts w:asciiTheme="minorHAnsi" w:hAnsiTheme="minorHAnsi" w:cstheme="minorHAnsi"/>
          <w:sz w:val="22"/>
          <w:szCs w:val="22"/>
        </w:rPr>
        <w:t>proje</w:t>
      </w:r>
      <w:r w:rsidR="00E16B69" w:rsidRPr="00F86342">
        <w:rPr>
          <w:rFonts w:asciiTheme="minorHAnsi" w:hAnsiTheme="minorHAnsi" w:cstheme="minorHAnsi"/>
          <w:sz w:val="22"/>
          <w:szCs w:val="22"/>
        </w:rPr>
        <w:t>tos</w:t>
      </w:r>
      <w:r w:rsidR="00813E7E">
        <w:rPr>
          <w:rFonts w:asciiTheme="minorHAnsi" w:hAnsiTheme="minorHAnsi" w:cstheme="minorHAnsi"/>
          <w:sz w:val="22"/>
          <w:szCs w:val="22"/>
        </w:rPr>
        <w:t xml:space="preserve"> obje</w:t>
      </w:r>
      <w:r w:rsidR="00101671" w:rsidRPr="00F86342">
        <w:rPr>
          <w:rFonts w:asciiTheme="minorHAnsi" w:hAnsiTheme="minorHAnsi" w:cstheme="minorHAnsi"/>
          <w:sz w:val="22"/>
          <w:szCs w:val="22"/>
        </w:rPr>
        <w:t>to de candidatura</w:t>
      </w:r>
      <w:r w:rsidR="00E16B69" w:rsidRPr="00F86342">
        <w:rPr>
          <w:rFonts w:asciiTheme="minorHAnsi" w:hAnsiTheme="minorHAnsi" w:cstheme="minorHAnsi"/>
          <w:sz w:val="22"/>
          <w:szCs w:val="22"/>
        </w:rPr>
        <w:t>.</w:t>
      </w:r>
    </w:p>
    <w:p w14:paraId="4236448A" w14:textId="77777777" w:rsidR="00E16B69" w:rsidRPr="00F86342" w:rsidRDefault="00E16B69" w:rsidP="00101671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As instituições candidatas autorizam expressamente</w:t>
      </w:r>
      <w:r w:rsidR="00264227">
        <w:rPr>
          <w:rFonts w:asciiTheme="minorHAnsi" w:hAnsiTheme="minorHAnsi" w:cstheme="minorHAnsi"/>
          <w:sz w:val="22"/>
          <w:szCs w:val="22"/>
        </w:rPr>
        <w:t xml:space="preserve"> a realização dos procedimentos anteriores e a divulgação dos projetos objeto de candidatura.</w:t>
      </w:r>
    </w:p>
    <w:p w14:paraId="1B0DAF05" w14:textId="23407FE9" w:rsidR="00FC3E9B" w:rsidRPr="00F86342" w:rsidRDefault="00813E7E" w:rsidP="00F66589">
      <w:pPr>
        <w:pStyle w:val="NormalWeb"/>
        <w:spacing w:before="0" w:before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decisão do Júri de sele</w:t>
      </w:r>
      <w:r w:rsidR="00407BD0" w:rsidRPr="00F86342">
        <w:rPr>
          <w:rFonts w:asciiTheme="minorHAnsi" w:hAnsiTheme="minorHAnsi" w:cstheme="minorHAnsi"/>
          <w:sz w:val="22"/>
          <w:szCs w:val="22"/>
        </w:rPr>
        <w:t>ção não cabe recurso.</w:t>
      </w:r>
    </w:p>
    <w:p w14:paraId="380BBEB5" w14:textId="77777777" w:rsidR="00E16B69" w:rsidRDefault="00BC1F6A" w:rsidP="0033705A">
      <w:pPr>
        <w:pStyle w:val="Ttulo4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E16B69" w:rsidRPr="00F86342">
        <w:rPr>
          <w:rFonts w:asciiTheme="minorHAnsi" w:hAnsiTheme="minorHAnsi" w:cstheme="minorHAnsi"/>
          <w:color w:val="auto"/>
          <w:sz w:val="22"/>
          <w:szCs w:val="22"/>
        </w:rPr>
        <w:t>. Valor do Prémio</w:t>
      </w:r>
    </w:p>
    <w:p w14:paraId="35A009DC" w14:textId="77777777" w:rsidR="00A11C77" w:rsidRPr="00A11C77" w:rsidRDefault="00A11C77" w:rsidP="00A11C77"/>
    <w:p w14:paraId="57A70A2C" w14:textId="77777777" w:rsidR="00E74ACB" w:rsidRDefault="00E16B69" w:rsidP="00E74AC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 xml:space="preserve">A </w:t>
      </w:r>
      <w:r w:rsidR="009249DD" w:rsidRPr="00F86342">
        <w:rPr>
          <w:rFonts w:asciiTheme="minorHAnsi" w:hAnsiTheme="minorHAnsi" w:cstheme="minorHAnsi"/>
          <w:sz w:val="22"/>
          <w:szCs w:val="22"/>
        </w:rPr>
        <w:t xml:space="preserve">entidade </w:t>
      </w:r>
      <w:r w:rsidRPr="00F86342">
        <w:rPr>
          <w:rFonts w:asciiTheme="minorHAnsi" w:hAnsiTheme="minorHAnsi" w:cstheme="minorHAnsi"/>
          <w:sz w:val="22"/>
          <w:szCs w:val="22"/>
        </w:rPr>
        <w:t xml:space="preserve">que apresente a candidatura vencedora receberá um prémio pecuniário no valor de </w:t>
      </w:r>
      <w:r w:rsidR="0033705A">
        <w:rPr>
          <w:rFonts w:asciiTheme="minorHAnsi" w:hAnsiTheme="minorHAnsi" w:cstheme="minorHAnsi"/>
          <w:sz w:val="22"/>
          <w:szCs w:val="22"/>
        </w:rPr>
        <w:t>50</w:t>
      </w:r>
      <w:r w:rsidR="006E325D" w:rsidRPr="00F86342">
        <w:rPr>
          <w:rFonts w:asciiTheme="minorHAnsi" w:hAnsiTheme="minorHAnsi" w:cstheme="minorHAnsi"/>
          <w:sz w:val="22"/>
          <w:szCs w:val="22"/>
        </w:rPr>
        <w:t>.000</w:t>
      </w:r>
      <w:r w:rsidR="00A11C77">
        <w:rPr>
          <w:rFonts w:asciiTheme="minorHAnsi" w:hAnsiTheme="minorHAnsi" w:cstheme="minorHAnsi"/>
          <w:sz w:val="22"/>
          <w:szCs w:val="22"/>
        </w:rPr>
        <w:t>€.</w:t>
      </w:r>
    </w:p>
    <w:p w14:paraId="3E3E1E3D" w14:textId="77777777" w:rsidR="00E74ACB" w:rsidRPr="00F86342" w:rsidRDefault="00E74ACB" w:rsidP="00E74AC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segundo e terceiro classificados receberão, respetiva</w:t>
      </w:r>
      <w:r w:rsidR="00945745">
        <w:rPr>
          <w:rFonts w:asciiTheme="minorHAnsi" w:hAnsiTheme="minorHAnsi" w:cstheme="minorHAnsi"/>
          <w:sz w:val="22"/>
          <w:szCs w:val="22"/>
        </w:rPr>
        <w:t xml:space="preserve">mente, um prémio pecuniário de </w:t>
      </w:r>
      <w:r w:rsidR="0033705A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5.000€ (</w:t>
      </w:r>
      <w:r w:rsidR="00A11C77">
        <w:rPr>
          <w:rFonts w:asciiTheme="minorHAnsi" w:hAnsiTheme="minorHAnsi" w:cstheme="minorHAnsi"/>
          <w:sz w:val="22"/>
          <w:szCs w:val="22"/>
        </w:rPr>
        <w:t>segundo classificado)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1C77">
        <w:rPr>
          <w:rFonts w:asciiTheme="minorHAnsi" w:hAnsiTheme="minorHAnsi" w:cstheme="minorHAnsi"/>
          <w:sz w:val="22"/>
          <w:szCs w:val="22"/>
        </w:rPr>
        <w:t>1</w:t>
      </w:r>
      <w:r w:rsidR="0033705A">
        <w:rPr>
          <w:rFonts w:asciiTheme="minorHAnsi" w:hAnsiTheme="minorHAnsi" w:cstheme="minorHAnsi"/>
          <w:sz w:val="22"/>
          <w:szCs w:val="22"/>
        </w:rPr>
        <w:t>0</w:t>
      </w:r>
      <w:r w:rsidR="00A11C77">
        <w:rPr>
          <w:rFonts w:asciiTheme="minorHAnsi" w:hAnsiTheme="minorHAnsi" w:cstheme="minorHAnsi"/>
          <w:sz w:val="22"/>
          <w:szCs w:val="22"/>
        </w:rPr>
        <w:t>.000€ (terceiro classificado), caben</w:t>
      </w:r>
      <w:r w:rsidR="002F012B">
        <w:rPr>
          <w:rFonts w:asciiTheme="minorHAnsi" w:hAnsiTheme="minorHAnsi" w:cstheme="minorHAnsi"/>
          <w:sz w:val="22"/>
          <w:szCs w:val="22"/>
        </w:rPr>
        <w:t>do um prémio pecuniário de 5.0</w:t>
      </w:r>
      <w:r w:rsidR="00A11C77">
        <w:rPr>
          <w:rFonts w:asciiTheme="minorHAnsi" w:hAnsiTheme="minorHAnsi" w:cstheme="minorHAnsi"/>
          <w:sz w:val="22"/>
          <w:szCs w:val="22"/>
        </w:rPr>
        <w:t>00€ às restantes 7 candidaturas (menções honrosas)</w:t>
      </w:r>
      <w:r w:rsidR="002F012B">
        <w:rPr>
          <w:rFonts w:asciiTheme="minorHAnsi" w:hAnsiTheme="minorHAnsi" w:cstheme="minorHAnsi"/>
          <w:sz w:val="22"/>
          <w:szCs w:val="22"/>
        </w:rPr>
        <w:t>.</w:t>
      </w:r>
    </w:p>
    <w:p w14:paraId="701AE558" w14:textId="77777777" w:rsidR="00E16B69" w:rsidRPr="00F86342" w:rsidRDefault="00BC1F6A" w:rsidP="0033705A">
      <w:pPr>
        <w:pStyle w:val="Ttulo4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E16B69" w:rsidRPr="00F86342">
        <w:rPr>
          <w:rFonts w:asciiTheme="minorHAnsi" w:hAnsiTheme="minorHAnsi" w:cstheme="minorHAnsi"/>
          <w:color w:val="auto"/>
          <w:sz w:val="22"/>
          <w:szCs w:val="22"/>
        </w:rPr>
        <w:t>. Divulgação</w:t>
      </w:r>
    </w:p>
    <w:p w14:paraId="52DD6358" w14:textId="77777777" w:rsidR="00E16B69" w:rsidRPr="00F86342" w:rsidRDefault="00E16B69" w:rsidP="006E325D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A divulgação do Prémio e demais conteúdos informativos atinentes à sua difusão</w:t>
      </w:r>
      <w:r w:rsidR="00A11C77">
        <w:rPr>
          <w:rFonts w:asciiTheme="minorHAnsi" w:hAnsiTheme="minorHAnsi" w:cstheme="minorHAnsi"/>
          <w:sz w:val="22"/>
          <w:szCs w:val="22"/>
        </w:rPr>
        <w:t>,</w:t>
      </w:r>
      <w:r w:rsidRPr="00F86342">
        <w:rPr>
          <w:rFonts w:asciiTheme="minorHAnsi" w:hAnsiTheme="minorHAnsi" w:cstheme="minorHAnsi"/>
          <w:sz w:val="22"/>
          <w:szCs w:val="22"/>
        </w:rPr>
        <w:t xml:space="preserve"> estará patente nos suportes de comunicação </w:t>
      </w:r>
      <w:r w:rsidR="009E2524" w:rsidRPr="00F86342">
        <w:rPr>
          <w:rFonts w:asciiTheme="minorHAnsi" w:hAnsiTheme="minorHAnsi" w:cstheme="minorHAnsi"/>
          <w:sz w:val="22"/>
          <w:szCs w:val="22"/>
        </w:rPr>
        <w:t>da Fundação Manue</w:t>
      </w:r>
      <w:r w:rsidR="00A11C77">
        <w:rPr>
          <w:rFonts w:asciiTheme="minorHAnsi" w:hAnsiTheme="minorHAnsi" w:cstheme="minorHAnsi"/>
          <w:sz w:val="22"/>
          <w:szCs w:val="22"/>
        </w:rPr>
        <w:t xml:space="preserve">l António da Mota </w:t>
      </w:r>
      <w:r w:rsidRPr="00F86342">
        <w:rPr>
          <w:rFonts w:asciiTheme="minorHAnsi" w:hAnsiTheme="minorHAnsi" w:cstheme="minorHAnsi"/>
          <w:sz w:val="22"/>
          <w:szCs w:val="22"/>
        </w:rPr>
        <w:t>e TSF</w:t>
      </w:r>
      <w:r w:rsidR="00A11C77">
        <w:rPr>
          <w:rFonts w:asciiTheme="minorHAnsi" w:hAnsiTheme="minorHAnsi" w:cstheme="minorHAnsi"/>
          <w:sz w:val="22"/>
          <w:szCs w:val="22"/>
        </w:rPr>
        <w:t xml:space="preserve"> – Rádio Notícias</w:t>
      </w:r>
      <w:r w:rsidRPr="00F86342">
        <w:rPr>
          <w:rFonts w:asciiTheme="minorHAnsi" w:hAnsiTheme="minorHAnsi" w:cstheme="minorHAnsi"/>
          <w:sz w:val="22"/>
          <w:szCs w:val="22"/>
        </w:rPr>
        <w:t xml:space="preserve">, </w:t>
      </w:r>
      <w:r w:rsidR="00A11C77">
        <w:rPr>
          <w:rFonts w:asciiTheme="minorHAnsi" w:hAnsiTheme="minorHAnsi" w:cstheme="minorHAnsi"/>
          <w:sz w:val="22"/>
          <w:szCs w:val="22"/>
        </w:rPr>
        <w:t xml:space="preserve">em observância do </w:t>
      </w:r>
      <w:r w:rsidRPr="00F86342">
        <w:rPr>
          <w:rFonts w:asciiTheme="minorHAnsi" w:hAnsiTheme="minorHAnsi" w:cstheme="minorHAnsi"/>
          <w:sz w:val="22"/>
          <w:szCs w:val="22"/>
        </w:rPr>
        <w:t xml:space="preserve">plano de comunicação </w:t>
      </w:r>
      <w:r w:rsidR="00A11C77">
        <w:rPr>
          <w:rFonts w:asciiTheme="minorHAnsi" w:hAnsiTheme="minorHAnsi" w:cstheme="minorHAnsi"/>
          <w:sz w:val="22"/>
          <w:szCs w:val="22"/>
        </w:rPr>
        <w:t>acordado entre as partes.</w:t>
      </w:r>
    </w:p>
    <w:p w14:paraId="123902E9" w14:textId="77777777" w:rsidR="00E16B69" w:rsidRPr="00F86342" w:rsidRDefault="00BC1F6A" w:rsidP="0033705A">
      <w:pPr>
        <w:pStyle w:val="Ttulo4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="00E16B69" w:rsidRPr="00F86342">
        <w:rPr>
          <w:rFonts w:asciiTheme="minorHAnsi" w:hAnsiTheme="minorHAnsi" w:cstheme="minorHAnsi"/>
          <w:color w:val="auto"/>
          <w:sz w:val="22"/>
          <w:szCs w:val="22"/>
        </w:rPr>
        <w:t xml:space="preserve">. Entrega do Prémio </w:t>
      </w:r>
    </w:p>
    <w:p w14:paraId="30315340" w14:textId="6D9BCCB1" w:rsidR="00E16B69" w:rsidRPr="00F86342" w:rsidRDefault="00E16B69" w:rsidP="009E2524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 xml:space="preserve">A divulgação dos resultados e a entrega do Prémio à candidatura vencedora e restantes candidaturas premiadas, será realizada numa sessão pública de entrega de prémios, a realizar </w:t>
      </w:r>
      <w:r w:rsidR="00865D9F">
        <w:rPr>
          <w:rFonts w:asciiTheme="minorHAnsi" w:hAnsiTheme="minorHAnsi" w:cstheme="minorHAnsi"/>
          <w:sz w:val="22"/>
          <w:szCs w:val="22"/>
        </w:rPr>
        <w:t>no Centro de Congressos da Alfândega</w:t>
      </w:r>
      <w:r w:rsidR="00264227">
        <w:rPr>
          <w:rFonts w:asciiTheme="minorHAnsi" w:hAnsiTheme="minorHAnsi" w:cstheme="minorHAnsi"/>
          <w:sz w:val="22"/>
          <w:szCs w:val="22"/>
        </w:rPr>
        <w:t xml:space="preserve"> </w:t>
      </w:r>
      <w:r w:rsidR="00370AB8">
        <w:rPr>
          <w:rFonts w:asciiTheme="minorHAnsi" w:hAnsiTheme="minorHAnsi" w:cstheme="minorHAnsi"/>
          <w:sz w:val="22"/>
          <w:szCs w:val="22"/>
        </w:rPr>
        <w:t xml:space="preserve">do </w:t>
      </w:r>
      <w:r w:rsidR="00794C5E">
        <w:rPr>
          <w:rFonts w:asciiTheme="minorHAnsi" w:hAnsiTheme="minorHAnsi" w:cstheme="minorHAnsi"/>
          <w:sz w:val="22"/>
          <w:szCs w:val="22"/>
        </w:rPr>
        <w:t xml:space="preserve">Porto </w:t>
      </w:r>
      <w:r w:rsidR="00264227">
        <w:rPr>
          <w:rFonts w:asciiTheme="minorHAnsi" w:hAnsiTheme="minorHAnsi" w:cstheme="minorHAnsi"/>
          <w:sz w:val="22"/>
          <w:szCs w:val="22"/>
        </w:rPr>
        <w:t>em data a anunciar</w:t>
      </w:r>
      <w:r w:rsidR="00A11C77">
        <w:rPr>
          <w:rFonts w:asciiTheme="minorHAnsi" w:hAnsiTheme="minorHAnsi" w:cstheme="minorHAnsi"/>
          <w:sz w:val="22"/>
          <w:szCs w:val="22"/>
        </w:rPr>
        <w:t xml:space="preserve">, </w:t>
      </w:r>
      <w:r w:rsidR="00A71B8A">
        <w:rPr>
          <w:rFonts w:asciiTheme="minorHAnsi" w:hAnsiTheme="minorHAnsi" w:cstheme="minorHAnsi"/>
          <w:sz w:val="22"/>
          <w:szCs w:val="22"/>
        </w:rPr>
        <w:t xml:space="preserve">numa </w:t>
      </w:r>
      <w:r w:rsidR="00A11C77">
        <w:rPr>
          <w:rFonts w:asciiTheme="minorHAnsi" w:hAnsiTheme="minorHAnsi" w:cstheme="minorHAnsi"/>
          <w:sz w:val="22"/>
          <w:szCs w:val="22"/>
        </w:rPr>
        <w:t>cerimó</w:t>
      </w:r>
      <w:r w:rsidR="009404E8">
        <w:rPr>
          <w:rFonts w:asciiTheme="minorHAnsi" w:hAnsiTheme="minorHAnsi" w:cstheme="minorHAnsi"/>
          <w:sz w:val="22"/>
          <w:szCs w:val="22"/>
        </w:rPr>
        <w:t xml:space="preserve">nia que terá lugar a partir das </w:t>
      </w:r>
      <w:r w:rsidR="00A11C77">
        <w:rPr>
          <w:rFonts w:asciiTheme="minorHAnsi" w:hAnsiTheme="minorHAnsi" w:cstheme="minorHAnsi"/>
          <w:sz w:val="22"/>
          <w:szCs w:val="22"/>
        </w:rPr>
        <w:t>14h30 e cujo programa será oportunamente divulgado.</w:t>
      </w:r>
    </w:p>
    <w:p w14:paraId="6F539756" w14:textId="77777777" w:rsidR="00E16B69" w:rsidRPr="00F86342" w:rsidRDefault="00BC1F6A" w:rsidP="0033705A">
      <w:pPr>
        <w:pStyle w:val="Ttulo4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6342">
        <w:rPr>
          <w:rFonts w:asciiTheme="minorHAnsi" w:hAnsiTheme="minorHAnsi" w:cstheme="minorHAnsi"/>
          <w:color w:val="auto"/>
          <w:sz w:val="22"/>
          <w:szCs w:val="22"/>
        </w:rPr>
        <w:lastRenderedPageBreak/>
        <w:t>13</w:t>
      </w:r>
      <w:r w:rsidR="00E16B69" w:rsidRPr="00F86342">
        <w:rPr>
          <w:rFonts w:asciiTheme="minorHAnsi" w:hAnsiTheme="minorHAnsi" w:cstheme="minorHAnsi"/>
          <w:color w:val="auto"/>
          <w:sz w:val="22"/>
          <w:szCs w:val="22"/>
        </w:rPr>
        <w:t>. Disposições Finais</w:t>
      </w:r>
    </w:p>
    <w:p w14:paraId="74E1BD51" w14:textId="77777777" w:rsidR="00E16B69" w:rsidRPr="00F86342" w:rsidRDefault="00E16B69" w:rsidP="009E2524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6342">
        <w:rPr>
          <w:rFonts w:asciiTheme="minorHAnsi" w:hAnsiTheme="minorHAnsi" w:cstheme="minorHAnsi"/>
          <w:sz w:val="22"/>
          <w:szCs w:val="22"/>
        </w:rPr>
        <w:t>A entidade promotora do Prémio e seus parceiros garantem a estrita confidencialidade de toda a informação veiculada durante o processo de ca</w:t>
      </w:r>
      <w:r w:rsidR="0043576F">
        <w:rPr>
          <w:rFonts w:asciiTheme="minorHAnsi" w:hAnsiTheme="minorHAnsi" w:cstheme="minorHAnsi"/>
          <w:sz w:val="22"/>
          <w:szCs w:val="22"/>
        </w:rPr>
        <w:t>ndidatura e avaliação d</w:t>
      </w:r>
      <w:r w:rsidR="00264227">
        <w:rPr>
          <w:rFonts w:asciiTheme="minorHAnsi" w:hAnsiTheme="minorHAnsi" w:cstheme="minorHAnsi"/>
          <w:sz w:val="22"/>
          <w:szCs w:val="22"/>
        </w:rPr>
        <w:t xml:space="preserve">os projetos </w:t>
      </w:r>
      <w:r w:rsidRPr="00F86342">
        <w:rPr>
          <w:rFonts w:asciiTheme="minorHAnsi" w:hAnsiTheme="minorHAnsi" w:cstheme="minorHAnsi"/>
          <w:sz w:val="22"/>
          <w:szCs w:val="22"/>
        </w:rPr>
        <w:t xml:space="preserve">a concurso, sem prejuízo do </w:t>
      </w:r>
      <w:r w:rsidR="009E2524" w:rsidRPr="00F86342">
        <w:rPr>
          <w:rFonts w:asciiTheme="minorHAnsi" w:hAnsiTheme="minorHAnsi" w:cstheme="minorHAnsi"/>
          <w:sz w:val="22"/>
          <w:szCs w:val="22"/>
        </w:rPr>
        <w:t xml:space="preserve">disposto na parte final </w:t>
      </w:r>
      <w:r w:rsidRPr="00F86342">
        <w:rPr>
          <w:rFonts w:asciiTheme="minorHAnsi" w:hAnsiTheme="minorHAnsi" w:cstheme="minorHAnsi"/>
          <w:sz w:val="22"/>
          <w:szCs w:val="22"/>
        </w:rPr>
        <w:t>do nº 9 do presente Regulamento.</w:t>
      </w:r>
    </w:p>
    <w:p w14:paraId="1328CF07" w14:textId="77777777" w:rsidR="001709B9" w:rsidRPr="00F86342" w:rsidRDefault="001709B9" w:rsidP="004A17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B0A19" w14:textId="77777777" w:rsidR="00F36698" w:rsidRPr="00F86342" w:rsidRDefault="00F36698" w:rsidP="004A1716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</w:p>
    <w:sectPr w:rsidR="00F36698" w:rsidRPr="00F86342" w:rsidSect="008A2BBC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A38D" w14:textId="77777777" w:rsidR="003233AC" w:rsidRDefault="003233AC">
      <w:r>
        <w:separator/>
      </w:r>
    </w:p>
  </w:endnote>
  <w:endnote w:type="continuationSeparator" w:id="0">
    <w:p w14:paraId="307FAC09" w14:textId="77777777" w:rsidR="003233AC" w:rsidRDefault="0032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EEE9" w14:textId="77777777" w:rsidR="008D7659" w:rsidRDefault="00A00E6D" w:rsidP="005C09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765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7B1F36" w14:textId="77777777" w:rsidR="008D7659" w:rsidRDefault="008D7659" w:rsidP="005C09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7409" w14:textId="77777777" w:rsidR="008D7659" w:rsidRDefault="00A00E6D" w:rsidP="005C09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765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43F4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27F83638" w14:textId="77777777" w:rsidR="008D7659" w:rsidRDefault="008D7659" w:rsidP="005C094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48E5" w14:textId="77777777" w:rsidR="003233AC" w:rsidRDefault="003233AC">
      <w:r>
        <w:separator/>
      </w:r>
    </w:p>
  </w:footnote>
  <w:footnote w:type="continuationSeparator" w:id="0">
    <w:p w14:paraId="47870D68" w14:textId="77777777" w:rsidR="003233AC" w:rsidRDefault="0032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C65"/>
    <w:multiLevelType w:val="hybridMultilevel"/>
    <w:tmpl w:val="E7A2D10C"/>
    <w:lvl w:ilvl="0" w:tplc="A922ED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A1298"/>
    <w:multiLevelType w:val="multilevel"/>
    <w:tmpl w:val="20A25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077DE5"/>
    <w:multiLevelType w:val="multilevel"/>
    <w:tmpl w:val="20A25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193E25"/>
    <w:multiLevelType w:val="hybridMultilevel"/>
    <w:tmpl w:val="329611D8"/>
    <w:lvl w:ilvl="0" w:tplc="3E246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1EB8"/>
    <w:multiLevelType w:val="multilevel"/>
    <w:tmpl w:val="3A7E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D1D87"/>
    <w:multiLevelType w:val="hybridMultilevel"/>
    <w:tmpl w:val="2020B7AE"/>
    <w:lvl w:ilvl="0" w:tplc="A80EC4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5111EC"/>
    <w:multiLevelType w:val="multilevel"/>
    <w:tmpl w:val="20A25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66E1D4C"/>
    <w:multiLevelType w:val="hybridMultilevel"/>
    <w:tmpl w:val="AA946BC4"/>
    <w:lvl w:ilvl="0" w:tplc="A7EEDA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5A1C72"/>
    <w:multiLevelType w:val="hybridMultilevel"/>
    <w:tmpl w:val="4AC86EDC"/>
    <w:lvl w:ilvl="0" w:tplc="08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6057B1"/>
    <w:multiLevelType w:val="hybridMultilevel"/>
    <w:tmpl w:val="D082A74E"/>
    <w:lvl w:ilvl="0" w:tplc="014C2E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F32958"/>
    <w:multiLevelType w:val="multilevel"/>
    <w:tmpl w:val="B1A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87135"/>
    <w:multiLevelType w:val="hybridMultilevel"/>
    <w:tmpl w:val="D83C219E"/>
    <w:lvl w:ilvl="0" w:tplc="5810B8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05470F"/>
    <w:multiLevelType w:val="multilevel"/>
    <w:tmpl w:val="AEBE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DE4F3F"/>
    <w:multiLevelType w:val="multilevel"/>
    <w:tmpl w:val="C7082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9D54B7"/>
    <w:multiLevelType w:val="hybridMultilevel"/>
    <w:tmpl w:val="E93080F2"/>
    <w:lvl w:ilvl="0" w:tplc="8C588B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845F95"/>
    <w:multiLevelType w:val="hybridMultilevel"/>
    <w:tmpl w:val="BFE2DCE0"/>
    <w:lvl w:ilvl="0" w:tplc="72AA85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AD5248"/>
    <w:multiLevelType w:val="hybridMultilevel"/>
    <w:tmpl w:val="A4BAE386"/>
    <w:lvl w:ilvl="0" w:tplc="32766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12325B"/>
    <w:multiLevelType w:val="hybridMultilevel"/>
    <w:tmpl w:val="6BB6A842"/>
    <w:lvl w:ilvl="0" w:tplc="18328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A6113"/>
    <w:multiLevelType w:val="hybridMultilevel"/>
    <w:tmpl w:val="15B05CF0"/>
    <w:lvl w:ilvl="0" w:tplc="1C8EDA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EE316F"/>
    <w:multiLevelType w:val="hybridMultilevel"/>
    <w:tmpl w:val="E9C61110"/>
    <w:lvl w:ilvl="0" w:tplc="18D63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2D160B"/>
    <w:multiLevelType w:val="multilevel"/>
    <w:tmpl w:val="D1ECF5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1" w15:restartNumberingAfterBreak="0">
    <w:nsid w:val="36B56AAC"/>
    <w:multiLevelType w:val="hybridMultilevel"/>
    <w:tmpl w:val="8A462FF4"/>
    <w:lvl w:ilvl="0" w:tplc="2346A1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BB537E"/>
    <w:multiLevelType w:val="hybridMultilevel"/>
    <w:tmpl w:val="D15A1330"/>
    <w:lvl w:ilvl="0" w:tplc="38B00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0F0623"/>
    <w:multiLevelType w:val="hybridMultilevel"/>
    <w:tmpl w:val="7310CAFA"/>
    <w:lvl w:ilvl="0" w:tplc="56CC22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F01E29"/>
    <w:multiLevelType w:val="multilevel"/>
    <w:tmpl w:val="82D8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86A55"/>
    <w:multiLevelType w:val="hybridMultilevel"/>
    <w:tmpl w:val="74DC9152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CA2B4B"/>
    <w:multiLevelType w:val="multilevel"/>
    <w:tmpl w:val="41AA973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44D8583A"/>
    <w:multiLevelType w:val="multilevel"/>
    <w:tmpl w:val="F69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F0103"/>
    <w:multiLevelType w:val="multilevel"/>
    <w:tmpl w:val="20A25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BE42F40"/>
    <w:multiLevelType w:val="hybridMultilevel"/>
    <w:tmpl w:val="03005010"/>
    <w:lvl w:ilvl="0" w:tplc="2D2C63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EB41D9"/>
    <w:multiLevelType w:val="multilevel"/>
    <w:tmpl w:val="AE48A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559E6357"/>
    <w:multiLevelType w:val="hybridMultilevel"/>
    <w:tmpl w:val="D9B6C0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319C0"/>
    <w:multiLevelType w:val="hybridMultilevel"/>
    <w:tmpl w:val="226CFBA2"/>
    <w:lvl w:ilvl="0" w:tplc="D28014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6D5249"/>
    <w:multiLevelType w:val="hybridMultilevel"/>
    <w:tmpl w:val="3FC83F52"/>
    <w:lvl w:ilvl="0" w:tplc="699E5E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C37769"/>
    <w:multiLevelType w:val="hybridMultilevel"/>
    <w:tmpl w:val="F74CC1EC"/>
    <w:lvl w:ilvl="0" w:tplc="0D2482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D956EB3"/>
    <w:multiLevelType w:val="hybridMultilevel"/>
    <w:tmpl w:val="37DC4B00"/>
    <w:lvl w:ilvl="0" w:tplc="3BCECB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F174E45"/>
    <w:multiLevelType w:val="hybridMultilevel"/>
    <w:tmpl w:val="DD86069E"/>
    <w:lvl w:ilvl="0" w:tplc="8B2CA8B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2F1AC9"/>
    <w:multiLevelType w:val="multilevel"/>
    <w:tmpl w:val="952E77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616F31C5"/>
    <w:multiLevelType w:val="multilevel"/>
    <w:tmpl w:val="1036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1439C8"/>
    <w:multiLevelType w:val="hybridMultilevel"/>
    <w:tmpl w:val="12B61ED8"/>
    <w:lvl w:ilvl="0" w:tplc="7A520A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194E75"/>
    <w:multiLevelType w:val="hybridMultilevel"/>
    <w:tmpl w:val="DF600674"/>
    <w:lvl w:ilvl="0" w:tplc="73701B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2806341"/>
    <w:multiLevelType w:val="hybridMultilevel"/>
    <w:tmpl w:val="890C02CC"/>
    <w:lvl w:ilvl="0" w:tplc="101428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C76D85"/>
    <w:multiLevelType w:val="multilevel"/>
    <w:tmpl w:val="A1C6B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 w15:restartNumberingAfterBreak="0">
    <w:nsid w:val="745369AB"/>
    <w:multiLevelType w:val="multilevel"/>
    <w:tmpl w:val="2F5AE4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4" w15:restartNumberingAfterBreak="0">
    <w:nsid w:val="758B160C"/>
    <w:multiLevelType w:val="hybridMultilevel"/>
    <w:tmpl w:val="BC64F99A"/>
    <w:lvl w:ilvl="0" w:tplc="1544225E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33" w:hanging="360"/>
      </w:pPr>
    </w:lvl>
    <w:lvl w:ilvl="2" w:tplc="0816001B" w:tentative="1">
      <w:start w:val="1"/>
      <w:numFmt w:val="lowerRoman"/>
      <w:lvlText w:val="%3."/>
      <w:lvlJc w:val="right"/>
      <w:pPr>
        <w:ind w:left="2553" w:hanging="180"/>
      </w:pPr>
    </w:lvl>
    <w:lvl w:ilvl="3" w:tplc="0816000F" w:tentative="1">
      <w:start w:val="1"/>
      <w:numFmt w:val="decimal"/>
      <w:lvlText w:val="%4."/>
      <w:lvlJc w:val="left"/>
      <w:pPr>
        <w:ind w:left="3273" w:hanging="360"/>
      </w:pPr>
    </w:lvl>
    <w:lvl w:ilvl="4" w:tplc="08160019" w:tentative="1">
      <w:start w:val="1"/>
      <w:numFmt w:val="lowerLetter"/>
      <w:lvlText w:val="%5."/>
      <w:lvlJc w:val="left"/>
      <w:pPr>
        <w:ind w:left="3993" w:hanging="360"/>
      </w:pPr>
    </w:lvl>
    <w:lvl w:ilvl="5" w:tplc="0816001B" w:tentative="1">
      <w:start w:val="1"/>
      <w:numFmt w:val="lowerRoman"/>
      <w:lvlText w:val="%6."/>
      <w:lvlJc w:val="right"/>
      <w:pPr>
        <w:ind w:left="4713" w:hanging="180"/>
      </w:pPr>
    </w:lvl>
    <w:lvl w:ilvl="6" w:tplc="0816000F" w:tentative="1">
      <w:start w:val="1"/>
      <w:numFmt w:val="decimal"/>
      <w:lvlText w:val="%7."/>
      <w:lvlJc w:val="left"/>
      <w:pPr>
        <w:ind w:left="5433" w:hanging="360"/>
      </w:pPr>
    </w:lvl>
    <w:lvl w:ilvl="7" w:tplc="08160019" w:tentative="1">
      <w:start w:val="1"/>
      <w:numFmt w:val="lowerLetter"/>
      <w:lvlText w:val="%8."/>
      <w:lvlJc w:val="left"/>
      <w:pPr>
        <w:ind w:left="6153" w:hanging="360"/>
      </w:pPr>
    </w:lvl>
    <w:lvl w:ilvl="8" w:tplc="08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5" w15:restartNumberingAfterBreak="0">
    <w:nsid w:val="75E81C1B"/>
    <w:multiLevelType w:val="hybridMultilevel"/>
    <w:tmpl w:val="3B4AF22A"/>
    <w:lvl w:ilvl="0" w:tplc="887685CA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B177210"/>
    <w:multiLevelType w:val="multilevel"/>
    <w:tmpl w:val="1EF048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7BF9495E"/>
    <w:multiLevelType w:val="multilevel"/>
    <w:tmpl w:val="20A25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30200458">
    <w:abstractNumId w:val="45"/>
  </w:num>
  <w:num w:numId="2" w16cid:durableId="1294481724">
    <w:abstractNumId w:val="9"/>
  </w:num>
  <w:num w:numId="3" w16cid:durableId="1859268113">
    <w:abstractNumId w:val="30"/>
  </w:num>
  <w:num w:numId="4" w16cid:durableId="247228459">
    <w:abstractNumId w:val="5"/>
  </w:num>
  <w:num w:numId="5" w16cid:durableId="921599594">
    <w:abstractNumId w:val="25"/>
  </w:num>
  <w:num w:numId="6" w16cid:durableId="960839480">
    <w:abstractNumId w:val="8"/>
  </w:num>
  <w:num w:numId="7" w16cid:durableId="475951342">
    <w:abstractNumId w:val="27"/>
  </w:num>
  <w:num w:numId="8" w16cid:durableId="1209486138">
    <w:abstractNumId w:val="21"/>
  </w:num>
  <w:num w:numId="9" w16cid:durableId="408310319">
    <w:abstractNumId w:val="18"/>
  </w:num>
  <w:num w:numId="10" w16cid:durableId="1904949357">
    <w:abstractNumId w:val="43"/>
  </w:num>
  <w:num w:numId="11" w16cid:durableId="1805733738">
    <w:abstractNumId w:val="14"/>
  </w:num>
  <w:num w:numId="12" w16cid:durableId="1824928833">
    <w:abstractNumId w:val="29"/>
  </w:num>
  <w:num w:numId="13" w16cid:durableId="1386415605">
    <w:abstractNumId w:val="37"/>
  </w:num>
  <w:num w:numId="14" w16cid:durableId="775752375">
    <w:abstractNumId w:val="24"/>
  </w:num>
  <w:num w:numId="15" w16cid:durableId="1262108431">
    <w:abstractNumId w:val="12"/>
  </w:num>
  <w:num w:numId="16" w16cid:durableId="1371803592">
    <w:abstractNumId w:val="42"/>
  </w:num>
  <w:num w:numId="17" w16cid:durableId="301161801">
    <w:abstractNumId w:val="20"/>
  </w:num>
  <w:num w:numId="18" w16cid:durableId="424615744">
    <w:abstractNumId w:val="13"/>
  </w:num>
  <w:num w:numId="19" w16cid:durableId="655033470">
    <w:abstractNumId w:val="28"/>
  </w:num>
  <w:num w:numId="20" w16cid:durableId="2099711082">
    <w:abstractNumId w:val="10"/>
  </w:num>
  <w:num w:numId="21" w16cid:durableId="793060901">
    <w:abstractNumId w:val="0"/>
  </w:num>
  <w:num w:numId="22" w16cid:durableId="1398431860">
    <w:abstractNumId w:val="36"/>
  </w:num>
  <w:num w:numId="23" w16cid:durableId="635718797">
    <w:abstractNumId w:val="33"/>
  </w:num>
  <w:num w:numId="24" w16cid:durableId="909853176">
    <w:abstractNumId w:val="35"/>
  </w:num>
  <w:num w:numId="25" w16cid:durableId="800804699">
    <w:abstractNumId w:val="11"/>
  </w:num>
  <w:num w:numId="26" w16cid:durableId="197863375">
    <w:abstractNumId w:val="2"/>
  </w:num>
  <w:num w:numId="27" w16cid:durableId="1135492596">
    <w:abstractNumId w:val="32"/>
  </w:num>
  <w:num w:numId="28" w16cid:durableId="334580417">
    <w:abstractNumId w:val="6"/>
  </w:num>
  <w:num w:numId="29" w16cid:durableId="394669491">
    <w:abstractNumId w:val="40"/>
  </w:num>
  <w:num w:numId="30" w16cid:durableId="1858033051">
    <w:abstractNumId w:val="47"/>
  </w:num>
  <w:num w:numId="31" w16cid:durableId="1257593742">
    <w:abstractNumId w:val="19"/>
  </w:num>
  <w:num w:numId="32" w16cid:durableId="472332207">
    <w:abstractNumId w:val="16"/>
  </w:num>
  <w:num w:numId="33" w16cid:durableId="768742897">
    <w:abstractNumId w:val="3"/>
  </w:num>
  <w:num w:numId="34" w16cid:durableId="981495553">
    <w:abstractNumId w:val="22"/>
  </w:num>
  <w:num w:numId="35" w16cid:durableId="619535664">
    <w:abstractNumId w:val="17"/>
  </w:num>
  <w:num w:numId="36" w16cid:durableId="763259811">
    <w:abstractNumId w:val="46"/>
  </w:num>
  <w:num w:numId="37" w16cid:durableId="637033611">
    <w:abstractNumId w:val="23"/>
  </w:num>
  <w:num w:numId="38" w16cid:durableId="938485262">
    <w:abstractNumId w:val="26"/>
  </w:num>
  <w:num w:numId="39" w16cid:durableId="1694767768">
    <w:abstractNumId w:val="1"/>
  </w:num>
  <w:num w:numId="40" w16cid:durableId="1767732286">
    <w:abstractNumId w:val="7"/>
  </w:num>
  <w:num w:numId="41" w16cid:durableId="1316685004">
    <w:abstractNumId w:val="41"/>
  </w:num>
  <w:num w:numId="42" w16cid:durableId="1126005130">
    <w:abstractNumId w:val="34"/>
  </w:num>
  <w:num w:numId="43" w16cid:durableId="1149321839">
    <w:abstractNumId w:val="39"/>
  </w:num>
  <w:num w:numId="44" w16cid:durableId="1156918479">
    <w:abstractNumId w:val="44"/>
  </w:num>
  <w:num w:numId="45" w16cid:durableId="1417628500">
    <w:abstractNumId w:val="31"/>
  </w:num>
  <w:num w:numId="46" w16cid:durableId="1758205364">
    <w:abstractNumId w:val="15"/>
  </w:num>
  <w:num w:numId="47" w16cid:durableId="548230718">
    <w:abstractNumId w:val="4"/>
  </w:num>
  <w:num w:numId="48" w16cid:durableId="189504057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84"/>
    <w:rsid w:val="00001585"/>
    <w:rsid w:val="00001860"/>
    <w:rsid w:val="000018EA"/>
    <w:rsid w:val="00001A3B"/>
    <w:rsid w:val="000037B4"/>
    <w:rsid w:val="00004800"/>
    <w:rsid w:val="00007499"/>
    <w:rsid w:val="0000755C"/>
    <w:rsid w:val="00011823"/>
    <w:rsid w:val="00011B5C"/>
    <w:rsid w:val="00011CE5"/>
    <w:rsid w:val="00012419"/>
    <w:rsid w:val="00012A7C"/>
    <w:rsid w:val="00012F20"/>
    <w:rsid w:val="00013866"/>
    <w:rsid w:val="00013914"/>
    <w:rsid w:val="00013FA0"/>
    <w:rsid w:val="00015C01"/>
    <w:rsid w:val="000160F7"/>
    <w:rsid w:val="0001681B"/>
    <w:rsid w:val="00016AB5"/>
    <w:rsid w:val="00016B69"/>
    <w:rsid w:val="0002016D"/>
    <w:rsid w:val="00021A7F"/>
    <w:rsid w:val="000227E2"/>
    <w:rsid w:val="00022A00"/>
    <w:rsid w:val="00022B42"/>
    <w:rsid w:val="000238A3"/>
    <w:rsid w:val="000253D8"/>
    <w:rsid w:val="00025768"/>
    <w:rsid w:val="00026534"/>
    <w:rsid w:val="00026739"/>
    <w:rsid w:val="00026B5F"/>
    <w:rsid w:val="00027919"/>
    <w:rsid w:val="00030433"/>
    <w:rsid w:val="00031B58"/>
    <w:rsid w:val="00031E5D"/>
    <w:rsid w:val="0003216E"/>
    <w:rsid w:val="00032A66"/>
    <w:rsid w:val="00033384"/>
    <w:rsid w:val="00033E59"/>
    <w:rsid w:val="00033F96"/>
    <w:rsid w:val="00034EF5"/>
    <w:rsid w:val="000354DE"/>
    <w:rsid w:val="000359A6"/>
    <w:rsid w:val="00036057"/>
    <w:rsid w:val="00036104"/>
    <w:rsid w:val="0003679F"/>
    <w:rsid w:val="00037D79"/>
    <w:rsid w:val="00037D85"/>
    <w:rsid w:val="0004215C"/>
    <w:rsid w:val="00043117"/>
    <w:rsid w:val="00046BAB"/>
    <w:rsid w:val="00047682"/>
    <w:rsid w:val="0004776E"/>
    <w:rsid w:val="00047DF8"/>
    <w:rsid w:val="00047FB5"/>
    <w:rsid w:val="0005060F"/>
    <w:rsid w:val="00050FDC"/>
    <w:rsid w:val="00051A53"/>
    <w:rsid w:val="00051ECF"/>
    <w:rsid w:val="00052299"/>
    <w:rsid w:val="00053334"/>
    <w:rsid w:val="00054070"/>
    <w:rsid w:val="0005607E"/>
    <w:rsid w:val="0005612C"/>
    <w:rsid w:val="00057625"/>
    <w:rsid w:val="000605F6"/>
    <w:rsid w:val="000622F6"/>
    <w:rsid w:val="0006335B"/>
    <w:rsid w:val="00063FE6"/>
    <w:rsid w:val="0006499A"/>
    <w:rsid w:val="0006612C"/>
    <w:rsid w:val="00066FD8"/>
    <w:rsid w:val="00067762"/>
    <w:rsid w:val="0006780E"/>
    <w:rsid w:val="000702F4"/>
    <w:rsid w:val="00071FD9"/>
    <w:rsid w:val="00072B92"/>
    <w:rsid w:val="00074147"/>
    <w:rsid w:val="0007442E"/>
    <w:rsid w:val="00075587"/>
    <w:rsid w:val="00076A71"/>
    <w:rsid w:val="0008125A"/>
    <w:rsid w:val="00081432"/>
    <w:rsid w:val="0008159C"/>
    <w:rsid w:val="00081FD3"/>
    <w:rsid w:val="00084C60"/>
    <w:rsid w:val="000852FE"/>
    <w:rsid w:val="000858CE"/>
    <w:rsid w:val="00087428"/>
    <w:rsid w:val="00090DED"/>
    <w:rsid w:val="00091510"/>
    <w:rsid w:val="00091593"/>
    <w:rsid w:val="000915FC"/>
    <w:rsid w:val="000917F0"/>
    <w:rsid w:val="00091AB5"/>
    <w:rsid w:val="000924F4"/>
    <w:rsid w:val="00092E49"/>
    <w:rsid w:val="00093746"/>
    <w:rsid w:val="0009419D"/>
    <w:rsid w:val="000979D9"/>
    <w:rsid w:val="000A0542"/>
    <w:rsid w:val="000A1C8E"/>
    <w:rsid w:val="000A2118"/>
    <w:rsid w:val="000A268B"/>
    <w:rsid w:val="000A349B"/>
    <w:rsid w:val="000A3E09"/>
    <w:rsid w:val="000A433B"/>
    <w:rsid w:val="000A4D54"/>
    <w:rsid w:val="000A670A"/>
    <w:rsid w:val="000A7B22"/>
    <w:rsid w:val="000B0507"/>
    <w:rsid w:val="000B156A"/>
    <w:rsid w:val="000B17C5"/>
    <w:rsid w:val="000B1A7F"/>
    <w:rsid w:val="000B6A9A"/>
    <w:rsid w:val="000C04AD"/>
    <w:rsid w:val="000C0671"/>
    <w:rsid w:val="000C095D"/>
    <w:rsid w:val="000C2368"/>
    <w:rsid w:val="000C3704"/>
    <w:rsid w:val="000C4590"/>
    <w:rsid w:val="000C5752"/>
    <w:rsid w:val="000C57DD"/>
    <w:rsid w:val="000C59C7"/>
    <w:rsid w:val="000C63F8"/>
    <w:rsid w:val="000C6668"/>
    <w:rsid w:val="000D0323"/>
    <w:rsid w:val="000D036F"/>
    <w:rsid w:val="000D152B"/>
    <w:rsid w:val="000D28D7"/>
    <w:rsid w:val="000D2C27"/>
    <w:rsid w:val="000D3E22"/>
    <w:rsid w:val="000D4448"/>
    <w:rsid w:val="000D5734"/>
    <w:rsid w:val="000D7C10"/>
    <w:rsid w:val="000E017D"/>
    <w:rsid w:val="000E025D"/>
    <w:rsid w:val="000E052E"/>
    <w:rsid w:val="000E0A4F"/>
    <w:rsid w:val="000E2314"/>
    <w:rsid w:val="000E31EE"/>
    <w:rsid w:val="000E3865"/>
    <w:rsid w:val="000E3C09"/>
    <w:rsid w:val="000E3CE2"/>
    <w:rsid w:val="000E48EE"/>
    <w:rsid w:val="000E4A9A"/>
    <w:rsid w:val="000E541E"/>
    <w:rsid w:val="000E667E"/>
    <w:rsid w:val="000E6FF9"/>
    <w:rsid w:val="000E7EFC"/>
    <w:rsid w:val="000F03EB"/>
    <w:rsid w:val="000F0F9A"/>
    <w:rsid w:val="000F2366"/>
    <w:rsid w:val="000F3527"/>
    <w:rsid w:val="000F561D"/>
    <w:rsid w:val="000F5FF6"/>
    <w:rsid w:val="000F60F8"/>
    <w:rsid w:val="000F654E"/>
    <w:rsid w:val="000F6AF0"/>
    <w:rsid w:val="00101671"/>
    <w:rsid w:val="00105FA2"/>
    <w:rsid w:val="00110536"/>
    <w:rsid w:val="00111436"/>
    <w:rsid w:val="001122C8"/>
    <w:rsid w:val="00112549"/>
    <w:rsid w:val="00112D5D"/>
    <w:rsid w:val="001132A7"/>
    <w:rsid w:val="001133FD"/>
    <w:rsid w:val="00115349"/>
    <w:rsid w:val="00115393"/>
    <w:rsid w:val="001171E2"/>
    <w:rsid w:val="00117584"/>
    <w:rsid w:val="00117F44"/>
    <w:rsid w:val="001219BC"/>
    <w:rsid w:val="00122968"/>
    <w:rsid w:val="00123828"/>
    <w:rsid w:val="00124554"/>
    <w:rsid w:val="00125572"/>
    <w:rsid w:val="001258B2"/>
    <w:rsid w:val="0012627B"/>
    <w:rsid w:val="00126AAA"/>
    <w:rsid w:val="001300A9"/>
    <w:rsid w:val="001302DE"/>
    <w:rsid w:val="00131976"/>
    <w:rsid w:val="001320DE"/>
    <w:rsid w:val="00135690"/>
    <w:rsid w:val="001369BA"/>
    <w:rsid w:val="0014222D"/>
    <w:rsid w:val="001458C8"/>
    <w:rsid w:val="00145D8C"/>
    <w:rsid w:val="001468CF"/>
    <w:rsid w:val="0014691E"/>
    <w:rsid w:val="00147D22"/>
    <w:rsid w:val="001503D7"/>
    <w:rsid w:val="00151D50"/>
    <w:rsid w:val="00152087"/>
    <w:rsid w:val="001529C2"/>
    <w:rsid w:val="00155EEE"/>
    <w:rsid w:val="0016032C"/>
    <w:rsid w:val="00160541"/>
    <w:rsid w:val="00161619"/>
    <w:rsid w:val="0016496D"/>
    <w:rsid w:val="0016532B"/>
    <w:rsid w:val="00165C9B"/>
    <w:rsid w:val="001667E9"/>
    <w:rsid w:val="001670E4"/>
    <w:rsid w:val="00167A6A"/>
    <w:rsid w:val="00167AC8"/>
    <w:rsid w:val="00167DA7"/>
    <w:rsid w:val="001703B8"/>
    <w:rsid w:val="001709B9"/>
    <w:rsid w:val="001722B5"/>
    <w:rsid w:val="00172989"/>
    <w:rsid w:val="00172AEA"/>
    <w:rsid w:val="00173487"/>
    <w:rsid w:val="00173538"/>
    <w:rsid w:val="00173EDB"/>
    <w:rsid w:val="00174187"/>
    <w:rsid w:val="00175E49"/>
    <w:rsid w:val="00176D70"/>
    <w:rsid w:val="00177C6D"/>
    <w:rsid w:val="00180FDD"/>
    <w:rsid w:val="00184CE2"/>
    <w:rsid w:val="00186963"/>
    <w:rsid w:val="00190281"/>
    <w:rsid w:val="00191B6F"/>
    <w:rsid w:val="00192A34"/>
    <w:rsid w:val="00193676"/>
    <w:rsid w:val="0019372A"/>
    <w:rsid w:val="0019414C"/>
    <w:rsid w:val="001961ED"/>
    <w:rsid w:val="00196AB6"/>
    <w:rsid w:val="001970C4"/>
    <w:rsid w:val="001A07DE"/>
    <w:rsid w:val="001A0824"/>
    <w:rsid w:val="001A0F65"/>
    <w:rsid w:val="001A1521"/>
    <w:rsid w:val="001A375E"/>
    <w:rsid w:val="001A39D2"/>
    <w:rsid w:val="001A46D8"/>
    <w:rsid w:val="001A4C1E"/>
    <w:rsid w:val="001A601A"/>
    <w:rsid w:val="001A64E1"/>
    <w:rsid w:val="001A7A25"/>
    <w:rsid w:val="001B0B93"/>
    <w:rsid w:val="001B42EF"/>
    <w:rsid w:val="001B4C21"/>
    <w:rsid w:val="001B5531"/>
    <w:rsid w:val="001B5E7E"/>
    <w:rsid w:val="001B720A"/>
    <w:rsid w:val="001B79ED"/>
    <w:rsid w:val="001B7BC1"/>
    <w:rsid w:val="001B7F74"/>
    <w:rsid w:val="001C05CB"/>
    <w:rsid w:val="001C3F3C"/>
    <w:rsid w:val="001C4342"/>
    <w:rsid w:val="001C4C45"/>
    <w:rsid w:val="001C75AC"/>
    <w:rsid w:val="001C7730"/>
    <w:rsid w:val="001C78FE"/>
    <w:rsid w:val="001C79A0"/>
    <w:rsid w:val="001D2F77"/>
    <w:rsid w:val="001D532A"/>
    <w:rsid w:val="001D5992"/>
    <w:rsid w:val="001E05EA"/>
    <w:rsid w:val="001E0758"/>
    <w:rsid w:val="001E0E9B"/>
    <w:rsid w:val="001E15B3"/>
    <w:rsid w:val="001E1B2C"/>
    <w:rsid w:val="001E1B8F"/>
    <w:rsid w:val="001E202C"/>
    <w:rsid w:val="001E273F"/>
    <w:rsid w:val="001E35F7"/>
    <w:rsid w:val="001E373E"/>
    <w:rsid w:val="001E4880"/>
    <w:rsid w:val="001E5D12"/>
    <w:rsid w:val="001E5F56"/>
    <w:rsid w:val="001E67FA"/>
    <w:rsid w:val="001E78B0"/>
    <w:rsid w:val="001F0820"/>
    <w:rsid w:val="001F2884"/>
    <w:rsid w:val="001F2C19"/>
    <w:rsid w:val="001F449F"/>
    <w:rsid w:val="001F6038"/>
    <w:rsid w:val="001F73B2"/>
    <w:rsid w:val="0020017D"/>
    <w:rsid w:val="002015C9"/>
    <w:rsid w:val="00201D85"/>
    <w:rsid w:val="0020284D"/>
    <w:rsid w:val="00202BED"/>
    <w:rsid w:val="00204328"/>
    <w:rsid w:val="00204584"/>
    <w:rsid w:val="002046C8"/>
    <w:rsid w:val="00210AF1"/>
    <w:rsid w:val="00210B1E"/>
    <w:rsid w:val="00210C1D"/>
    <w:rsid w:val="002116FC"/>
    <w:rsid w:val="00213917"/>
    <w:rsid w:val="00216E45"/>
    <w:rsid w:val="002172F5"/>
    <w:rsid w:val="00217715"/>
    <w:rsid w:val="0021797A"/>
    <w:rsid w:val="00220072"/>
    <w:rsid w:val="0022056B"/>
    <w:rsid w:val="00220DF2"/>
    <w:rsid w:val="0022113F"/>
    <w:rsid w:val="00221221"/>
    <w:rsid w:val="00222010"/>
    <w:rsid w:val="00222C0A"/>
    <w:rsid w:val="0022363A"/>
    <w:rsid w:val="002240EE"/>
    <w:rsid w:val="002248FA"/>
    <w:rsid w:val="00227AAE"/>
    <w:rsid w:val="002306C1"/>
    <w:rsid w:val="002311E7"/>
    <w:rsid w:val="00231674"/>
    <w:rsid w:val="0023247F"/>
    <w:rsid w:val="00234DC9"/>
    <w:rsid w:val="002368FB"/>
    <w:rsid w:val="00236E5B"/>
    <w:rsid w:val="002370AF"/>
    <w:rsid w:val="00237127"/>
    <w:rsid w:val="002371C6"/>
    <w:rsid w:val="0023735B"/>
    <w:rsid w:val="00237F7B"/>
    <w:rsid w:val="00241315"/>
    <w:rsid w:val="002413C1"/>
    <w:rsid w:val="002413E9"/>
    <w:rsid w:val="0024219B"/>
    <w:rsid w:val="00242583"/>
    <w:rsid w:val="00244C7C"/>
    <w:rsid w:val="00246133"/>
    <w:rsid w:val="00246E12"/>
    <w:rsid w:val="00250C97"/>
    <w:rsid w:val="00252F16"/>
    <w:rsid w:val="00253075"/>
    <w:rsid w:val="0025326E"/>
    <w:rsid w:val="00253C43"/>
    <w:rsid w:val="0025464E"/>
    <w:rsid w:val="0025506A"/>
    <w:rsid w:val="00256EA0"/>
    <w:rsid w:val="00262238"/>
    <w:rsid w:val="0026282F"/>
    <w:rsid w:val="00262DB9"/>
    <w:rsid w:val="00262DDF"/>
    <w:rsid w:val="00263262"/>
    <w:rsid w:val="002632A7"/>
    <w:rsid w:val="00263F2B"/>
    <w:rsid w:val="00264227"/>
    <w:rsid w:val="00264B59"/>
    <w:rsid w:val="00264D48"/>
    <w:rsid w:val="002656E8"/>
    <w:rsid w:val="00266872"/>
    <w:rsid w:val="002701CC"/>
    <w:rsid w:val="0027036E"/>
    <w:rsid w:val="002707FB"/>
    <w:rsid w:val="00272CAC"/>
    <w:rsid w:val="002777AB"/>
    <w:rsid w:val="002804F4"/>
    <w:rsid w:val="00280675"/>
    <w:rsid w:val="00284769"/>
    <w:rsid w:val="00285DBF"/>
    <w:rsid w:val="00286432"/>
    <w:rsid w:val="002869C2"/>
    <w:rsid w:val="00287061"/>
    <w:rsid w:val="0029122C"/>
    <w:rsid w:val="00291EEF"/>
    <w:rsid w:val="00292169"/>
    <w:rsid w:val="00293294"/>
    <w:rsid w:val="002939B3"/>
    <w:rsid w:val="00293D37"/>
    <w:rsid w:val="00294BDD"/>
    <w:rsid w:val="002951D8"/>
    <w:rsid w:val="00295894"/>
    <w:rsid w:val="00297F6C"/>
    <w:rsid w:val="002A081D"/>
    <w:rsid w:val="002A1920"/>
    <w:rsid w:val="002A4530"/>
    <w:rsid w:val="002A4E64"/>
    <w:rsid w:val="002A72A2"/>
    <w:rsid w:val="002A75C1"/>
    <w:rsid w:val="002A772D"/>
    <w:rsid w:val="002B0176"/>
    <w:rsid w:val="002B0FE9"/>
    <w:rsid w:val="002B1661"/>
    <w:rsid w:val="002B1868"/>
    <w:rsid w:val="002B204D"/>
    <w:rsid w:val="002B219E"/>
    <w:rsid w:val="002B2E01"/>
    <w:rsid w:val="002B2F64"/>
    <w:rsid w:val="002B2FAA"/>
    <w:rsid w:val="002B369F"/>
    <w:rsid w:val="002B3F7A"/>
    <w:rsid w:val="002B4404"/>
    <w:rsid w:val="002B507F"/>
    <w:rsid w:val="002C0100"/>
    <w:rsid w:val="002C1599"/>
    <w:rsid w:val="002C3460"/>
    <w:rsid w:val="002C4074"/>
    <w:rsid w:val="002C45D8"/>
    <w:rsid w:val="002C50F5"/>
    <w:rsid w:val="002C5721"/>
    <w:rsid w:val="002C5725"/>
    <w:rsid w:val="002C5C31"/>
    <w:rsid w:val="002C67E5"/>
    <w:rsid w:val="002D12F2"/>
    <w:rsid w:val="002D4F79"/>
    <w:rsid w:val="002D51AB"/>
    <w:rsid w:val="002D53FA"/>
    <w:rsid w:val="002D74A1"/>
    <w:rsid w:val="002D7D83"/>
    <w:rsid w:val="002E0152"/>
    <w:rsid w:val="002E072A"/>
    <w:rsid w:val="002E0BD9"/>
    <w:rsid w:val="002E0D03"/>
    <w:rsid w:val="002E18A1"/>
    <w:rsid w:val="002E19FB"/>
    <w:rsid w:val="002E2F2B"/>
    <w:rsid w:val="002E3614"/>
    <w:rsid w:val="002E42B9"/>
    <w:rsid w:val="002E456C"/>
    <w:rsid w:val="002F012B"/>
    <w:rsid w:val="002F10B3"/>
    <w:rsid w:val="002F1AF0"/>
    <w:rsid w:val="002F2BA1"/>
    <w:rsid w:val="002F491B"/>
    <w:rsid w:val="002F689B"/>
    <w:rsid w:val="002F6A26"/>
    <w:rsid w:val="002F6E9A"/>
    <w:rsid w:val="002F790C"/>
    <w:rsid w:val="00300E79"/>
    <w:rsid w:val="003015EB"/>
    <w:rsid w:val="00302134"/>
    <w:rsid w:val="00302159"/>
    <w:rsid w:val="003036F7"/>
    <w:rsid w:val="00304294"/>
    <w:rsid w:val="00304443"/>
    <w:rsid w:val="003055EA"/>
    <w:rsid w:val="00305768"/>
    <w:rsid w:val="0030710B"/>
    <w:rsid w:val="0031005A"/>
    <w:rsid w:val="003113E9"/>
    <w:rsid w:val="003117C1"/>
    <w:rsid w:val="003132F4"/>
    <w:rsid w:val="00313A00"/>
    <w:rsid w:val="003147C0"/>
    <w:rsid w:val="00315D97"/>
    <w:rsid w:val="00320505"/>
    <w:rsid w:val="00320DB4"/>
    <w:rsid w:val="003211FC"/>
    <w:rsid w:val="003223EA"/>
    <w:rsid w:val="00322EA6"/>
    <w:rsid w:val="003232FD"/>
    <w:rsid w:val="003233AC"/>
    <w:rsid w:val="0032417B"/>
    <w:rsid w:val="00324210"/>
    <w:rsid w:val="00324240"/>
    <w:rsid w:val="003256C5"/>
    <w:rsid w:val="00325FB7"/>
    <w:rsid w:val="003265FB"/>
    <w:rsid w:val="003273C0"/>
    <w:rsid w:val="003315C9"/>
    <w:rsid w:val="00332FDD"/>
    <w:rsid w:val="00334557"/>
    <w:rsid w:val="00335983"/>
    <w:rsid w:val="0033705A"/>
    <w:rsid w:val="00340F2C"/>
    <w:rsid w:val="0034112B"/>
    <w:rsid w:val="00341D59"/>
    <w:rsid w:val="00342A3F"/>
    <w:rsid w:val="00343960"/>
    <w:rsid w:val="0034408A"/>
    <w:rsid w:val="003441EC"/>
    <w:rsid w:val="00345DB5"/>
    <w:rsid w:val="0034672B"/>
    <w:rsid w:val="00346751"/>
    <w:rsid w:val="00346BB3"/>
    <w:rsid w:val="00347958"/>
    <w:rsid w:val="003517E5"/>
    <w:rsid w:val="00352FAB"/>
    <w:rsid w:val="0035302E"/>
    <w:rsid w:val="00354CD0"/>
    <w:rsid w:val="003559F4"/>
    <w:rsid w:val="0035711C"/>
    <w:rsid w:val="00357D8C"/>
    <w:rsid w:val="003600C0"/>
    <w:rsid w:val="003602AD"/>
    <w:rsid w:val="003610EE"/>
    <w:rsid w:val="003613B9"/>
    <w:rsid w:val="0036243F"/>
    <w:rsid w:val="0036294B"/>
    <w:rsid w:val="0036346F"/>
    <w:rsid w:val="00363859"/>
    <w:rsid w:val="00363EE8"/>
    <w:rsid w:val="00364A17"/>
    <w:rsid w:val="0036506F"/>
    <w:rsid w:val="00365DC2"/>
    <w:rsid w:val="0036609F"/>
    <w:rsid w:val="00367191"/>
    <w:rsid w:val="0036760E"/>
    <w:rsid w:val="00370AB8"/>
    <w:rsid w:val="00371611"/>
    <w:rsid w:val="00371E00"/>
    <w:rsid w:val="003727E2"/>
    <w:rsid w:val="0037293E"/>
    <w:rsid w:val="00373A71"/>
    <w:rsid w:val="0038049B"/>
    <w:rsid w:val="00381824"/>
    <w:rsid w:val="003819E4"/>
    <w:rsid w:val="003824E1"/>
    <w:rsid w:val="00383110"/>
    <w:rsid w:val="00386D1A"/>
    <w:rsid w:val="00386D3D"/>
    <w:rsid w:val="003900CB"/>
    <w:rsid w:val="00390BE2"/>
    <w:rsid w:val="003915D5"/>
    <w:rsid w:val="00392FAF"/>
    <w:rsid w:val="003935CA"/>
    <w:rsid w:val="00394579"/>
    <w:rsid w:val="00395579"/>
    <w:rsid w:val="00396AC8"/>
    <w:rsid w:val="003A01AE"/>
    <w:rsid w:val="003A0BE8"/>
    <w:rsid w:val="003A0CD3"/>
    <w:rsid w:val="003A15DD"/>
    <w:rsid w:val="003A3153"/>
    <w:rsid w:val="003A3311"/>
    <w:rsid w:val="003A447D"/>
    <w:rsid w:val="003A512E"/>
    <w:rsid w:val="003A6180"/>
    <w:rsid w:val="003A6B4E"/>
    <w:rsid w:val="003B0296"/>
    <w:rsid w:val="003B03D0"/>
    <w:rsid w:val="003B28A3"/>
    <w:rsid w:val="003B32A4"/>
    <w:rsid w:val="003B3395"/>
    <w:rsid w:val="003B357E"/>
    <w:rsid w:val="003B55D7"/>
    <w:rsid w:val="003B5A96"/>
    <w:rsid w:val="003B695E"/>
    <w:rsid w:val="003B78EB"/>
    <w:rsid w:val="003B7B2A"/>
    <w:rsid w:val="003B7FAC"/>
    <w:rsid w:val="003C19C6"/>
    <w:rsid w:val="003C1F47"/>
    <w:rsid w:val="003C2935"/>
    <w:rsid w:val="003C2ACB"/>
    <w:rsid w:val="003C3710"/>
    <w:rsid w:val="003C3BDF"/>
    <w:rsid w:val="003C4999"/>
    <w:rsid w:val="003C4B24"/>
    <w:rsid w:val="003C53FC"/>
    <w:rsid w:val="003C5E50"/>
    <w:rsid w:val="003C6324"/>
    <w:rsid w:val="003D0016"/>
    <w:rsid w:val="003D0119"/>
    <w:rsid w:val="003D0761"/>
    <w:rsid w:val="003D0DF0"/>
    <w:rsid w:val="003D3417"/>
    <w:rsid w:val="003E0863"/>
    <w:rsid w:val="003E09A5"/>
    <w:rsid w:val="003E0CE9"/>
    <w:rsid w:val="003E127B"/>
    <w:rsid w:val="003E261E"/>
    <w:rsid w:val="003E3697"/>
    <w:rsid w:val="003E36C9"/>
    <w:rsid w:val="003E570A"/>
    <w:rsid w:val="003E691D"/>
    <w:rsid w:val="003E6BC5"/>
    <w:rsid w:val="003E6D40"/>
    <w:rsid w:val="003E7B67"/>
    <w:rsid w:val="003F139B"/>
    <w:rsid w:val="003F1F0C"/>
    <w:rsid w:val="003F24E3"/>
    <w:rsid w:val="003F3D18"/>
    <w:rsid w:val="003F409F"/>
    <w:rsid w:val="003F4112"/>
    <w:rsid w:val="003F58D9"/>
    <w:rsid w:val="003F5D55"/>
    <w:rsid w:val="003F665F"/>
    <w:rsid w:val="003F68AF"/>
    <w:rsid w:val="003F6FF3"/>
    <w:rsid w:val="003F7378"/>
    <w:rsid w:val="00400F71"/>
    <w:rsid w:val="004029B1"/>
    <w:rsid w:val="00402D02"/>
    <w:rsid w:val="00403047"/>
    <w:rsid w:val="004046CB"/>
    <w:rsid w:val="00404786"/>
    <w:rsid w:val="004048A2"/>
    <w:rsid w:val="00404F7E"/>
    <w:rsid w:val="004050C6"/>
    <w:rsid w:val="00406D25"/>
    <w:rsid w:val="00407BD0"/>
    <w:rsid w:val="00411E22"/>
    <w:rsid w:val="00412854"/>
    <w:rsid w:val="00414E27"/>
    <w:rsid w:val="004153A0"/>
    <w:rsid w:val="00415F61"/>
    <w:rsid w:val="004170EC"/>
    <w:rsid w:val="00417B98"/>
    <w:rsid w:val="0042022A"/>
    <w:rsid w:val="00421324"/>
    <w:rsid w:val="004226F8"/>
    <w:rsid w:val="00422D94"/>
    <w:rsid w:val="00423390"/>
    <w:rsid w:val="00423C23"/>
    <w:rsid w:val="00423F12"/>
    <w:rsid w:val="00424484"/>
    <w:rsid w:val="00426693"/>
    <w:rsid w:val="00427280"/>
    <w:rsid w:val="00431C5F"/>
    <w:rsid w:val="004323E7"/>
    <w:rsid w:val="00432553"/>
    <w:rsid w:val="0043314F"/>
    <w:rsid w:val="0043347A"/>
    <w:rsid w:val="004336D2"/>
    <w:rsid w:val="004340CD"/>
    <w:rsid w:val="004352CF"/>
    <w:rsid w:val="0043576F"/>
    <w:rsid w:val="00435E1C"/>
    <w:rsid w:val="004362A7"/>
    <w:rsid w:val="00436E00"/>
    <w:rsid w:val="004371B7"/>
    <w:rsid w:val="0043772B"/>
    <w:rsid w:val="00440632"/>
    <w:rsid w:val="004416C7"/>
    <w:rsid w:val="00443B77"/>
    <w:rsid w:val="00443E79"/>
    <w:rsid w:val="00444AAD"/>
    <w:rsid w:val="00444F7B"/>
    <w:rsid w:val="00445181"/>
    <w:rsid w:val="004458D0"/>
    <w:rsid w:val="004458D6"/>
    <w:rsid w:val="00447C12"/>
    <w:rsid w:val="00450724"/>
    <w:rsid w:val="00450B30"/>
    <w:rsid w:val="00450CC7"/>
    <w:rsid w:val="004523D5"/>
    <w:rsid w:val="004540E4"/>
    <w:rsid w:val="0045462D"/>
    <w:rsid w:val="00454E69"/>
    <w:rsid w:val="00454EDB"/>
    <w:rsid w:val="00457B41"/>
    <w:rsid w:val="004600CF"/>
    <w:rsid w:val="00461B40"/>
    <w:rsid w:val="004620DE"/>
    <w:rsid w:val="00462293"/>
    <w:rsid w:val="00462DF5"/>
    <w:rsid w:val="00462EF2"/>
    <w:rsid w:val="0046310E"/>
    <w:rsid w:val="00463ED9"/>
    <w:rsid w:val="00464392"/>
    <w:rsid w:val="004643A3"/>
    <w:rsid w:val="0046505D"/>
    <w:rsid w:val="0046768A"/>
    <w:rsid w:val="0047019E"/>
    <w:rsid w:val="004704F5"/>
    <w:rsid w:val="00470717"/>
    <w:rsid w:val="00472156"/>
    <w:rsid w:val="0047282B"/>
    <w:rsid w:val="00472DF0"/>
    <w:rsid w:val="004737C4"/>
    <w:rsid w:val="00474A1E"/>
    <w:rsid w:val="004756C2"/>
    <w:rsid w:val="0047653E"/>
    <w:rsid w:val="0048139E"/>
    <w:rsid w:val="00481EDD"/>
    <w:rsid w:val="004825BE"/>
    <w:rsid w:val="0048273B"/>
    <w:rsid w:val="00482CDD"/>
    <w:rsid w:val="00485C80"/>
    <w:rsid w:val="004861F4"/>
    <w:rsid w:val="0048648E"/>
    <w:rsid w:val="00486EC3"/>
    <w:rsid w:val="00487AF2"/>
    <w:rsid w:val="00487B69"/>
    <w:rsid w:val="00490F72"/>
    <w:rsid w:val="00491B19"/>
    <w:rsid w:val="00492A2C"/>
    <w:rsid w:val="00492D1D"/>
    <w:rsid w:val="004933B9"/>
    <w:rsid w:val="00494298"/>
    <w:rsid w:val="004952B8"/>
    <w:rsid w:val="00495346"/>
    <w:rsid w:val="0049604E"/>
    <w:rsid w:val="00497EB1"/>
    <w:rsid w:val="004A00B9"/>
    <w:rsid w:val="004A1716"/>
    <w:rsid w:val="004A2152"/>
    <w:rsid w:val="004A450C"/>
    <w:rsid w:val="004A4ACE"/>
    <w:rsid w:val="004A56DF"/>
    <w:rsid w:val="004A59FE"/>
    <w:rsid w:val="004A6B77"/>
    <w:rsid w:val="004A6BB7"/>
    <w:rsid w:val="004B1573"/>
    <w:rsid w:val="004B40C2"/>
    <w:rsid w:val="004B40D8"/>
    <w:rsid w:val="004B50D1"/>
    <w:rsid w:val="004B64DE"/>
    <w:rsid w:val="004B74E3"/>
    <w:rsid w:val="004B7A64"/>
    <w:rsid w:val="004C00B2"/>
    <w:rsid w:val="004C0157"/>
    <w:rsid w:val="004C0605"/>
    <w:rsid w:val="004C0C16"/>
    <w:rsid w:val="004C3794"/>
    <w:rsid w:val="004C3C20"/>
    <w:rsid w:val="004C3D24"/>
    <w:rsid w:val="004C4126"/>
    <w:rsid w:val="004C4C64"/>
    <w:rsid w:val="004C640D"/>
    <w:rsid w:val="004C7C7B"/>
    <w:rsid w:val="004D36BA"/>
    <w:rsid w:val="004D37D7"/>
    <w:rsid w:val="004D55E3"/>
    <w:rsid w:val="004D5918"/>
    <w:rsid w:val="004D5C06"/>
    <w:rsid w:val="004D652E"/>
    <w:rsid w:val="004D7620"/>
    <w:rsid w:val="004E09E2"/>
    <w:rsid w:val="004E23A6"/>
    <w:rsid w:val="004E32D6"/>
    <w:rsid w:val="004E32FF"/>
    <w:rsid w:val="004E3D02"/>
    <w:rsid w:val="004E42C4"/>
    <w:rsid w:val="004E59E6"/>
    <w:rsid w:val="004E721E"/>
    <w:rsid w:val="004F0407"/>
    <w:rsid w:val="004F160A"/>
    <w:rsid w:val="004F1C8D"/>
    <w:rsid w:val="004F1F3F"/>
    <w:rsid w:val="004F58CC"/>
    <w:rsid w:val="004F5D23"/>
    <w:rsid w:val="004F60FD"/>
    <w:rsid w:val="004F67C0"/>
    <w:rsid w:val="004F6BDA"/>
    <w:rsid w:val="00500017"/>
    <w:rsid w:val="00502114"/>
    <w:rsid w:val="005029F2"/>
    <w:rsid w:val="00502BE6"/>
    <w:rsid w:val="0050367D"/>
    <w:rsid w:val="00504B9E"/>
    <w:rsid w:val="005075B9"/>
    <w:rsid w:val="0050772B"/>
    <w:rsid w:val="005077A4"/>
    <w:rsid w:val="005079F6"/>
    <w:rsid w:val="005126E4"/>
    <w:rsid w:val="0051275B"/>
    <w:rsid w:val="0051289F"/>
    <w:rsid w:val="00513471"/>
    <w:rsid w:val="00514965"/>
    <w:rsid w:val="00515833"/>
    <w:rsid w:val="00516BB3"/>
    <w:rsid w:val="005170DC"/>
    <w:rsid w:val="00517876"/>
    <w:rsid w:val="00517C20"/>
    <w:rsid w:val="00520168"/>
    <w:rsid w:val="00520180"/>
    <w:rsid w:val="0052036F"/>
    <w:rsid w:val="005210DE"/>
    <w:rsid w:val="005247B7"/>
    <w:rsid w:val="00526312"/>
    <w:rsid w:val="00526957"/>
    <w:rsid w:val="00526AB9"/>
    <w:rsid w:val="00527F72"/>
    <w:rsid w:val="005301F4"/>
    <w:rsid w:val="00532CCF"/>
    <w:rsid w:val="005330C6"/>
    <w:rsid w:val="00533142"/>
    <w:rsid w:val="005333EC"/>
    <w:rsid w:val="005333FA"/>
    <w:rsid w:val="005341B7"/>
    <w:rsid w:val="00535643"/>
    <w:rsid w:val="00535776"/>
    <w:rsid w:val="0053644F"/>
    <w:rsid w:val="005374CE"/>
    <w:rsid w:val="00537DC2"/>
    <w:rsid w:val="005409F8"/>
    <w:rsid w:val="00542157"/>
    <w:rsid w:val="0054434E"/>
    <w:rsid w:val="00544397"/>
    <w:rsid w:val="00545004"/>
    <w:rsid w:val="00547E35"/>
    <w:rsid w:val="0055044D"/>
    <w:rsid w:val="00550C45"/>
    <w:rsid w:val="00550D59"/>
    <w:rsid w:val="00551388"/>
    <w:rsid w:val="00554FBC"/>
    <w:rsid w:val="005556D9"/>
    <w:rsid w:val="00555C7E"/>
    <w:rsid w:val="0055612C"/>
    <w:rsid w:val="0055635E"/>
    <w:rsid w:val="00557A6F"/>
    <w:rsid w:val="005607A5"/>
    <w:rsid w:val="0056087D"/>
    <w:rsid w:val="005639D0"/>
    <w:rsid w:val="0056458D"/>
    <w:rsid w:val="00564AEF"/>
    <w:rsid w:val="00564FA3"/>
    <w:rsid w:val="00565716"/>
    <w:rsid w:val="00567E6B"/>
    <w:rsid w:val="00567F83"/>
    <w:rsid w:val="005712DC"/>
    <w:rsid w:val="005727E5"/>
    <w:rsid w:val="005733CD"/>
    <w:rsid w:val="00573A9C"/>
    <w:rsid w:val="005741D7"/>
    <w:rsid w:val="005751A6"/>
    <w:rsid w:val="00575E1C"/>
    <w:rsid w:val="005773C8"/>
    <w:rsid w:val="00580BB2"/>
    <w:rsid w:val="005820A4"/>
    <w:rsid w:val="00583E4E"/>
    <w:rsid w:val="00583FF1"/>
    <w:rsid w:val="005840BB"/>
    <w:rsid w:val="005844A7"/>
    <w:rsid w:val="005853FD"/>
    <w:rsid w:val="0058557B"/>
    <w:rsid w:val="00585E1E"/>
    <w:rsid w:val="005874BD"/>
    <w:rsid w:val="005907FA"/>
    <w:rsid w:val="005908C6"/>
    <w:rsid w:val="00594DBA"/>
    <w:rsid w:val="0059503B"/>
    <w:rsid w:val="0059671B"/>
    <w:rsid w:val="00596B56"/>
    <w:rsid w:val="005978C4"/>
    <w:rsid w:val="005A02CE"/>
    <w:rsid w:val="005A2BDC"/>
    <w:rsid w:val="005A32A0"/>
    <w:rsid w:val="005A5DE8"/>
    <w:rsid w:val="005A6F43"/>
    <w:rsid w:val="005A7805"/>
    <w:rsid w:val="005B0184"/>
    <w:rsid w:val="005B1EA7"/>
    <w:rsid w:val="005B216D"/>
    <w:rsid w:val="005B2211"/>
    <w:rsid w:val="005B2B06"/>
    <w:rsid w:val="005B2C7E"/>
    <w:rsid w:val="005B34A6"/>
    <w:rsid w:val="005B452B"/>
    <w:rsid w:val="005B5546"/>
    <w:rsid w:val="005B5574"/>
    <w:rsid w:val="005B60CA"/>
    <w:rsid w:val="005B6B55"/>
    <w:rsid w:val="005C094D"/>
    <w:rsid w:val="005C2EE9"/>
    <w:rsid w:val="005C420E"/>
    <w:rsid w:val="005C4645"/>
    <w:rsid w:val="005C4AFB"/>
    <w:rsid w:val="005C55FB"/>
    <w:rsid w:val="005C6357"/>
    <w:rsid w:val="005C67DF"/>
    <w:rsid w:val="005C6DBA"/>
    <w:rsid w:val="005D0554"/>
    <w:rsid w:val="005D140D"/>
    <w:rsid w:val="005D28C6"/>
    <w:rsid w:val="005D2DA1"/>
    <w:rsid w:val="005D2F46"/>
    <w:rsid w:val="005D31CD"/>
    <w:rsid w:val="005D3E11"/>
    <w:rsid w:val="005D5BA1"/>
    <w:rsid w:val="005D6630"/>
    <w:rsid w:val="005D6FDC"/>
    <w:rsid w:val="005D7A97"/>
    <w:rsid w:val="005D7C22"/>
    <w:rsid w:val="005E0711"/>
    <w:rsid w:val="005E4E6E"/>
    <w:rsid w:val="005E4E72"/>
    <w:rsid w:val="005E51F9"/>
    <w:rsid w:val="005E5842"/>
    <w:rsid w:val="005E5A48"/>
    <w:rsid w:val="005E6E70"/>
    <w:rsid w:val="005E7C3D"/>
    <w:rsid w:val="005F03C1"/>
    <w:rsid w:val="005F179A"/>
    <w:rsid w:val="005F203E"/>
    <w:rsid w:val="005F2AE3"/>
    <w:rsid w:val="005F40E7"/>
    <w:rsid w:val="005F671D"/>
    <w:rsid w:val="00600B8E"/>
    <w:rsid w:val="0060462E"/>
    <w:rsid w:val="006049A1"/>
    <w:rsid w:val="006059B6"/>
    <w:rsid w:val="00605A15"/>
    <w:rsid w:val="006064BE"/>
    <w:rsid w:val="00607CB0"/>
    <w:rsid w:val="00611DB1"/>
    <w:rsid w:val="00614B73"/>
    <w:rsid w:val="00614C1F"/>
    <w:rsid w:val="00615F38"/>
    <w:rsid w:val="006174BA"/>
    <w:rsid w:val="00617565"/>
    <w:rsid w:val="00617582"/>
    <w:rsid w:val="0062057F"/>
    <w:rsid w:val="006213A7"/>
    <w:rsid w:val="006225F1"/>
    <w:rsid w:val="00622806"/>
    <w:rsid w:val="0062352C"/>
    <w:rsid w:val="0062426A"/>
    <w:rsid w:val="00624760"/>
    <w:rsid w:val="00627111"/>
    <w:rsid w:val="00632C53"/>
    <w:rsid w:val="00632E4E"/>
    <w:rsid w:val="006368CB"/>
    <w:rsid w:val="006369B2"/>
    <w:rsid w:val="006404BC"/>
    <w:rsid w:val="0064146E"/>
    <w:rsid w:val="00641DDC"/>
    <w:rsid w:val="006427C5"/>
    <w:rsid w:val="00642C9A"/>
    <w:rsid w:val="00642DC7"/>
    <w:rsid w:val="00642F01"/>
    <w:rsid w:val="00643340"/>
    <w:rsid w:val="00643630"/>
    <w:rsid w:val="006438E8"/>
    <w:rsid w:val="00644186"/>
    <w:rsid w:val="006445DA"/>
    <w:rsid w:val="0064533E"/>
    <w:rsid w:val="006453B2"/>
    <w:rsid w:val="00645575"/>
    <w:rsid w:val="0064576B"/>
    <w:rsid w:val="00645C0F"/>
    <w:rsid w:val="00645F9C"/>
    <w:rsid w:val="00646008"/>
    <w:rsid w:val="006464AA"/>
    <w:rsid w:val="00646B27"/>
    <w:rsid w:val="00646BB0"/>
    <w:rsid w:val="0064763B"/>
    <w:rsid w:val="00647BF2"/>
    <w:rsid w:val="00647F43"/>
    <w:rsid w:val="006511B9"/>
    <w:rsid w:val="00651847"/>
    <w:rsid w:val="00651E45"/>
    <w:rsid w:val="00652B9B"/>
    <w:rsid w:val="00653029"/>
    <w:rsid w:val="00656BFD"/>
    <w:rsid w:val="00657057"/>
    <w:rsid w:val="006576DF"/>
    <w:rsid w:val="00661BFB"/>
    <w:rsid w:val="006628A4"/>
    <w:rsid w:val="006628B3"/>
    <w:rsid w:val="00663A74"/>
    <w:rsid w:val="006643E0"/>
    <w:rsid w:val="00666A11"/>
    <w:rsid w:val="00666F69"/>
    <w:rsid w:val="00666FC1"/>
    <w:rsid w:val="0067042B"/>
    <w:rsid w:val="0067101B"/>
    <w:rsid w:val="00672019"/>
    <w:rsid w:val="0067284C"/>
    <w:rsid w:val="006731CE"/>
    <w:rsid w:val="00674B2B"/>
    <w:rsid w:val="0067590F"/>
    <w:rsid w:val="00676ADF"/>
    <w:rsid w:val="0067740A"/>
    <w:rsid w:val="00677C34"/>
    <w:rsid w:val="00681D37"/>
    <w:rsid w:val="006831F2"/>
    <w:rsid w:val="00683FD9"/>
    <w:rsid w:val="00684462"/>
    <w:rsid w:val="00684AD5"/>
    <w:rsid w:val="006854C2"/>
    <w:rsid w:val="0068656F"/>
    <w:rsid w:val="006875AE"/>
    <w:rsid w:val="00687787"/>
    <w:rsid w:val="006923C0"/>
    <w:rsid w:val="0069295E"/>
    <w:rsid w:val="00692F3C"/>
    <w:rsid w:val="006932B7"/>
    <w:rsid w:val="00693DA1"/>
    <w:rsid w:val="00694F80"/>
    <w:rsid w:val="006951CD"/>
    <w:rsid w:val="00695581"/>
    <w:rsid w:val="0069584A"/>
    <w:rsid w:val="00695A3B"/>
    <w:rsid w:val="0069692D"/>
    <w:rsid w:val="006971CC"/>
    <w:rsid w:val="00697D39"/>
    <w:rsid w:val="006A088B"/>
    <w:rsid w:val="006A2267"/>
    <w:rsid w:val="006A3158"/>
    <w:rsid w:val="006A4423"/>
    <w:rsid w:val="006A5A5B"/>
    <w:rsid w:val="006B0D54"/>
    <w:rsid w:val="006B14C0"/>
    <w:rsid w:val="006B1E7D"/>
    <w:rsid w:val="006B28B1"/>
    <w:rsid w:val="006B4ABB"/>
    <w:rsid w:val="006B5524"/>
    <w:rsid w:val="006B618F"/>
    <w:rsid w:val="006B6915"/>
    <w:rsid w:val="006B714B"/>
    <w:rsid w:val="006B7432"/>
    <w:rsid w:val="006B7E1C"/>
    <w:rsid w:val="006B7F36"/>
    <w:rsid w:val="006C002F"/>
    <w:rsid w:val="006C07B7"/>
    <w:rsid w:val="006C0D2F"/>
    <w:rsid w:val="006C15E8"/>
    <w:rsid w:val="006C1847"/>
    <w:rsid w:val="006C198D"/>
    <w:rsid w:val="006C3E16"/>
    <w:rsid w:val="006C438A"/>
    <w:rsid w:val="006C45B2"/>
    <w:rsid w:val="006C513D"/>
    <w:rsid w:val="006C7CEB"/>
    <w:rsid w:val="006D0A3F"/>
    <w:rsid w:val="006D0DE4"/>
    <w:rsid w:val="006D29A2"/>
    <w:rsid w:val="006D2F02"/>
    <w:rsid w:val="006D37C3"/>
    <w:rsid w:val="006D40A9"/>
    <w:rsid w:val="006D417C"/>
    <w:rsid w:val="006D43EB"/>
    <w:rsid w:val="006D543E"/>
    <w:rsid w:val="006D5A24"/>
    <w:rsid w:val="006D6C19"/>
    <w:rsid w:val="006D70C1"/>
    <w:rsid w:val="006D7226"/>
    <w:rsid w:val="006E0EA4"/>
    <w:rsid w:val="006E2155"/>
    <w:rsid w:val="006E325D"/>
    <w:rsid w:val="006E4DF6"/>
    <w:rsid w:val="006E5A04"/>
    <w:rsid w:val="006E6CFC"/>
    <w:rsid w:val="006E6F5B"/>
    <w:rsid w:val="006E795C"/>
    <w:rsid w:val="006E7C06"/>
    <w:rsid w:val="006F143D"/>
    <w:rsid w:val="006F146A"/>
    <w:rsid w:val="006F1908"/>
    <w:rsid w:val="006F2413"/>
    <w:rsid w:val="006F249F"/>
    <w:rsid w:val="006F2509"/>
    <w:rsid w:val="006F25E2"/>
    <w:rsid w:val="006F2713"/>
    <w:rsid w:val="006F3904"/>
    <w:rsid w:val="006F4ABA"/>
    <w:rsid w:val="006F644A"/>
    <w:rsid w:val="006F660B"/>
    <w:rsid w:val="006F7951"/>
    <w:rsid w:val="006F7976"/>
    <w:rsid w:val="00700B12"/>
    <w:rsid w:val="00700BCE"/>
    <w:rsid w:val="00701011"/>
    <w:rsid w:val="00701760"/>
    <w:rsid w:val="00701C40"/>
    <w:rsid w:val="00702548"/>
    <w:rsid w:val="00702986"/>
    <w:rsid w:val="00702DAB"/>
    <w:rsid w:val="00703A29"/>
    <w:rsid w:val="00703A54"/>
    <w:rsid w:val="00703F77"/>
    <w:rsid w:val="00705106"/>
    <w:rsid w:val="00705C54"/>
    <w:rsid w:val="00705EB6"/>
    <w:rsid w:val="00706E6D"/>
    <w:rsid w:val="00707A66"/>
    <w:rsid w:val="007102EC"/>
    <w:rsid w:val="00710715"/>
    <w:rsid w:val="00711103"/>
    <w:rsid w:val="0071271D"/>
    <w:rsid w:val="007136B8"/>
    <w:rsid w:val="00714410"/>
    <w:rsid w:val="00715455"/>
    <w:rsid w:val="00717EE3"/>
    <w:rsid w:val="007204DE"/>
    <w:rsid w:val="00720AFF"/>
    <w:rsid w:val="00721414"/>
    <w:rsid w:val="007219CF"/>
    <w:rsid w:val="00723262"/>
    <w:rsid w:val="007245A3"/>
    <w:rsid w:val="00724663"/>
    <w:rsid w:val="007253DB"/>
    <w:rsid w:val="00726023"/>
    <w:rsid w:val="0072696B"/>
    <w:rsid w:val="00726998"/>
    <w:rsid w:val="0073021D"/>
    <w:rsid w:val="007305E6"/>
    <w:rsid w:val="00731FE9"/>
    <w:rsid w:val="007320B0"/>
    <w:rsid w:val="00733747"/>
    <w:rsid w:val="00734650"/>
    <w:rsid w:val="00734934"/>
    <w:rsid w:val="007363C2"/>
    <w:rsid w:val="007368CE"/>
    <w:rsid w:val="00737B61"/>
    <w:rsid w:val="0074048B"/>
    <w:rsid w:val="007404B9"/>
    <w:rsid w:val="0074052C"/>
    <w:rsid w:val="007414AF"/>
    <w:rsid w:val="00743254"/>
    <w:rsid w:val="00743A0F"/>
    <w:rsid w:val="007441D6"/>
    <w:rsid w:val="00747F8B"/>
    <w:rsid w:val="00750793"/>
    <w:rsid w:val="00750BA3"/>
    <w:rsid w:val="00750F88"/>
    <w:rsid w:val="00752502"/>
    <w:rsid w:val="007525C9"/>
    <w:rsid w:val="007535C4"/>
    <w:rsid w:val="0075382A"/>
    <w:rsid w:val="00753E72"/>
    <w:rsid w:val="00753F8C"/>
    <w:rsid w:val="0075532C"/>
    <w:rsid w:val="007561A2"/>
    <w:rsid w:val="007564A6"/>
    <w:rsid w:val="00756F47"/>
    <w:rsid w:val="00757959"/>
    <w:rsid w:val="00757A92"/>
    <w:rsid w:val="0076223F"/>
    <w:rsid w:val="00762554"/>
    <w:rsid w:val="007628F5"/>
    <w:rsid w:val="00763871"/>
    <w:rsid w:val="00765834"/>
    <w:rsid w:val="00765A11"/>
    <w:rsid w:val="00766943"/>
    <w:rsid w:val="00767297"/>
    <w:rsid w:val="00767974"/>
    <w:rsid w:val="00767ABF"/>
    <w:rsid w:val="00767C0D"/>
    <w:rsid w:val="0077196C"/>
    <w:rsid w:val="007744EA"/>
    <w:rsid w:val="00774FAF"/>
    <w:rsid w:val="007755A4"/>
    <w:rsid w:val="007761BC"/>
    <w:rsid w:val="00776DB5"/>
    <w:rsid w:val="00776F6A"/>
    <w:rsid w:val="0077720D"/>
    <w:rsid w:val="00777910"/>
    <w:rsid w:val="00777C5E"/>
    <w:rsid w:val="00780630"/>
    <w:rsid w:val="00781747"/>
    <w:rsid w:val="00782AEC"/>
    <w:rsid w:val="007836BB"/>
    <w:rsid w:val="00783BEF"/>
    <w:rsid w:val="00783D52"/>
    <w:rsid w:val="00785218"/>
    <w:rsid w:val="007871ED"/>
    <w:rsid w:val="00787478"/>
    <w:rsid w:val="00790977"/>
    <w:rsid w:val="0079227F"/>
    <w:rsid w:val="00792471"/>
    <w:rsid w:val="00793AC7"/>
    <w:rsid w:val="00793E33"/>
    <w:rsid w:val="00794C5E"/>
    <w:rsid w:val="00794E11"/>
    <w:rsid w:val="007961D2"/>
    <w:rsid w:val="00797C77"/>
    <w:rsid w:val="007A009F"/>
    <w:rsid w:val="007A0851"/>
    <w:rsid w:val="007A1C28"/>
    <w:rsid w:val="007A1CAE"/>
    <w:rsid w:val="007A1D37"/>
    <w:rsid w:val="007A2434"/>
    <w:rsid w:val="007A291C"/>
    <w:rsid w:val="007A2B84"/>
    <w:rsid w:val="007A43F9"/>
    <w:rsid w:val="007A52F7"/>
    <w:rsid w:val="007A576A"/>
    <w:rsid w:val="007A60F8"/>
    <w:rsid w:val="007A7A38"/>
    <w:rsid w:val="007A7FC5"/>
    <w:rsid w:val="007B02D9"/>
    <w:rsid w:val="007B2624"/>
    <w:rsid w:val="007B29E5"/>
    <w:rsid w:val="007B2EA0"/>
    <w:rsid w:val="007B3BC9"/>
    <w:rsid w:val="007B455C"/>
    <w:rsid w:val="007B5BBC"/>
    <w:rsid w:val="007B6502"/>
    <w:rsid w:val="007B6D4C"/>
    <w:rsid w:val="007B7E09"/>
    <w:rsid w:val="007C1B50"/>
    <w:rsid w:val="007C20FF"/>
    <w:rsid w:val="007C23B0"/>
    <w:rsid w:val="007C2483"/>
    <w:rsid w:val="007C28B1"/>
    <w:rsid w:val="007C2CF6"/>
    <w:rsid w:val="007C3BD4"/>
    <w:rsid w:val="007C412C"/>
    <w:rsid w:val="007C41C9"/>
    <w:rsid w:val="007C488C"/>
    <w:rsid w:val="007C4F05"/>
    <w:rsid w:val="007C749C"/>
    <w:rsid w:val="007D13E6"/>
    <w:rsid w:val="007D144C"/>
    <w:rsid w:val="007D1450"/>
    <w:rsid w:val="007D1C6E"/>
    <w:rsid w:val="007D2544"/>
    <w:rsid w:val="007D2E17"/>
    <w:rsid w:val="007D302B"/>
    <w:rsid w:val="007D3221"/>
    <w:rsid w:val="007D5D98"/>
    <w:rsid w:val="007D6451"/>
    <w:rsid w:val="007D669D"/>
    <w:rsid w:val="007D7E25"/>
    <w:rsid w:val="007E04C3"/>
    <w:rsid w:val="007E0D58"/>
    <w:rsid w:val="007E43E8"/>
    <w:rsid w:val="007E584F"/>
    <w:rsid w:val="007E5E29"/>
    <w:rsid w:val="007E6447"/>
    <w:rsid w:val="007E6476"/>
    <w:rsid w:val="007F02AA"/>
    <w:rsid w:val="007F0992"/>
    <w:rsid w:val="007F0B0E"/>
    <w:rsid w:val="007F2E04"/>
    <w:rsid w:val="007F4FEA"/>
    <w:rsid w:val="007F568E"/>
    <w:rsid w:val="007F5B25"/>
    <w:rsid w:val="007F5E4C"/>
    <w:rsid w:val="007F6DB8"/>
    <w:rsid w:val="007F764C"/>
    <w:rsid w:val="00801257"/>
    <w:rsid w:val="008016A0"/>
    <w:rsid w:val="00802BDF"/>
    <w:rsid w:val="00804B07"/>
    <w:rsid w:val="00805367"/>
    <w:rsid w:val="0080563E"/>
    <w:rsid w:val="00805CA5"/>
    <w:rsid w:val="008068AD"/>
    <w:rsid w:val="0080728D"/>
    <w:rsid w:val="00807565"/>
    <w:rsid w:val="00811565"/>
    <w:rsid w:val="008117BC"/>
    <w:rsid w:val="008120ED"/>
    <w:rsid w:val="00812283"/>
    <w:rsid w:val="008122AB"/>
    <w:rsid w:val="0081313F"/>
    <w:rsid w:val="00813E7E"/>
    <w:rsid w:val="00814044"/>
    <w:rsid w:val="008144E7"/>
    <w:rsid w:val="0081466E"/>
    <w:rsid w:val="0081538F"/>
    <w:rsid w:val="0081586B"/>
    <w:rsid w:val="008163EE"/>
    <w:rsid w:val="00820546"/>
    <w:rsid w:val="00820DDE"/>
    <w:rsid w:val="00823966"/>
    <w:rsid w:val="008242C4"/>
    <w:rsid w:val="00824A78"/>
    <w:rsid w:val="008252B3"/>
    <w:rsid w:val="0082555E"/>
    <w:rsid w:val="008255DE"/>
    <w:rsid w:val="00826715"/>
    <w:rsid w:val="00826FCC"/>
    <w:rsid w:val="00827DC8"/>
    <w:rsid w:val="00827EB8"/>
    <w:rsid w:val="00831151"/>
    <w:rsid w:val="00831A21"/>
    <w:rsid w:val="00831A5E"/>
    <w:rsid w:val="00835822"/>
    <w:rsid w:val="0083639D"/>
    <w:rsid w:val="00836892"/>
    <w:rsid w:val="00836D85"/>
    <w:rsid w:val="0083764F"/>
    <w:rsid w:val="008402D4"/>
    <w:rsid w:val="00840EA4"/>
    <w:rsid w:val="008413FD"/>
    <w:rsid w:val="0084171D"/>
    <w:rsid w:val="00841874"/>
    <w:rsid w:val="00841D20"/>
    <w:rsid w:val="008426F5"/>
    <w:rsid w:val="00844237"/>
    <w:rsid w:val="008443B7"/>
    <w:rsid w:val="008448B5"/>
    <w:rsid w:val="00844F6D"/>
    <w:rsid w:val="00844F7B"/>
    <w:rsid w:val="0084768F"/>
    <w:rsid w:val="00851173"/>
    <w:rsid w:val="00852667"/>
    <w:rsid w:val="00853A54"/>
    <w:rsid w:val="00855E21"/>
    <w:rsid w:val="00856239"/>
    <w:rsid w:val="00856A0E"/>
    <w:rsid w:val="00860D7E"/>
    <w:rsid w:val="00860F4F"/>
    <w:rsid w:val="0086186A"/>
    <w:rsid w:val="00861B55"/>
    <w:rsid w:val="00862094"/>
    <w:rsid w:val="00862E0A"/>
    <w:rsid w:val="008634DE"/>
    <w:rsid w:val="0086423A"/>
    <w:rsid w:val="008643AA"/>
    <w:rsid w:val="00865D9F"/>
    <w:rsid w:val="00866289"/>
    <w:rsid w:val="00866914"/>
    <w:rsid w:val="00866B22"/>
    <w:rsid w:val="008703ED"/>
    <w:rsid w:val="008705B2"/>
    <w:rsid w:val="00870625"/>
    <w:rsid w:val="008707C9"/>
    <w:rsid w:val="008712E2"/>
    <w:rsid w:val="00871F85"/>
    <w:rsid w:val="008752E7"/>
    <w:rsid w:val="0087532F"/>
    <w:rsid w:val="008753A8"/>
    <w:rsid w:val="00880537"/>
    <w:rsid w:val="00880EAB"/>
    <w:rsid w:val="008825A3"/>
    <w:rsid w:val="00883ED6"/>
    <w:rsid w:val="00884769"/>
    <w:rsid w:val="0088483F"/>
    <w:rsid w:val="0088525E"/>
    <w:rsid w:val="008862E7"/>
    <w:rsid w:val="0088749A"/>
    <w:rsid w:val="00891D00"/>
    <w:rsid w:val="00892A8D"/>
    <w:rsid w:val="00892C90"/>
    <w:rsid w:val="00893089"/>
    <w:rsid w:val="008933ED"/>
    <w:rsid w:val="00893D49"/>
    <w:rsid w:val="008951D5"/>
    <w:rsid w:val="00895C54"/>
    <w:rsid w:val="008A0A80"/>
    <w:rsid w:val="008A0F83"/>
    <w:rsid w:val="008A1F4E"/>
    <w:rsid w:val="008A1FB8"/>
    <w:rsid w:val="008A220F"/>
    <w:rsid w:val="008A2217"/>
    <w:rsid w:val="008A2BBC"/>
    <w:rsid w:val="008A3E77"/>
    <w:rsid w:val="008A4C6B"/>
    <w:rsid w:val="008A56FF"/>
    <w:rsid w:val="008A5739"/>
    <w:rsid w:val="008A6E58"/>
    <w:rsid w:val="008A7FB4"/>
    <w:rsid w:val="008B0C31"/>
    <w:rsid w:val="008B0CBA"/>
    <w:rsid w:val="008B16E9"/>
    <w:rsid w:val="008B1E89"/>
    <w:rsid w:val="008B315A"/>
    <w:rsid w:val="008B4301"/>
    <w:rsid w:val="008B453C"/>
    <w:rsid w:val="008B48AB"/>
    <w:rsid w:val="008B5189"/>
    <w:rsid w:val="008B53B3"/>
    <w:rsid w:val="008B5F44"/>
    <w:rsid w:val="008B60C9"/>
    <w:rsid w:val="008B6F35"/>
    <w:rsid w:val="008C08BB"/>
    <w:rsid w:val="008C0C76"/>
    <w:rsid w:val="008C1705"/>
    <w:rsid w:val="008C1AB4"/>
    <w:rsid w:val="008C1B16"/>
    <w:rsid w:val="008C2D2C"/>
    <w:rsid w:val="008C4631"/>
    <w:rsid w:val="008C46DE"/>
    <w:rsid w:val="008C5967"/>
    <w:rsid w:val="008C6208"/>
    <w:rsid w:val="008C6ACF"/>
    <w:rsid w:val="008C73F7"/>
    <w:rsid w:val="008D047B"/>
    <w:rsid w:val="008D379F"/>
    <w:rsid w:val="008D4A95"/>
    <w:rsid w:val="008D4ECF"/>
    <w:rsid w:val="008D64B3"/>
    <w:rsid w:val="008D7659"/>
    <w:rsid w:val="008E18D7"/>
    <w:rsid w:val="008E23BB"/>
    <w:rsid w:val="008E4014"/>
    <w:rsid w:val="008E4344"/>
    <w:rsid w:val="008E4DDA"/>
    <w:rsid w:val="008E4F6B"/>
    <w:rsid w:val="008E67F5"/>
    <w:rsid w:val="008E69C7"/>
    <w:rsid w:val="008E7E3E"/>
    <w:rsid w:val="008E7F72"/>
    <w:rsid w:val="008F00BA"/>
    <w:rsid w:val="008F0713"/>
    <w:rsid w:val="008F248D"/>
    <w:rsid w:val="008F3632"/>
    <w:rsid w:val="008F38F1"/>
    <w:rsid w:val="008F3C51"/>
    <w:rsid w:val="008F427B"/>
    <w:rsid w:val="008F4332"/>
    <w:rsid w:val="008F4912"/>
    <w:rsid w:val="008F4BCC"/>
    <w:rsid w:val="008F555D"/>
    <w:rsid w:val="008F5705"/>
    <w:rsid w:val="008F6175"/>
    <w:rsid w:val="0090013A"/>
    <w:rsid w:val="00900EAA"/>
    <w:rsid w:val="00904A1C"/>
    <w:rsid w:val="00906992"/>
    <w:rsid w:val="00910CE0"/>
    <w:rsid w:val="00914268"/>
    <w:rsid w:val="009153FB"/>
    <w:rsid w:val="009161E0"/>
    <w:rsid w:val="009165B0"/>
    <w:rsid w:val="009175D7"/>
    <w:rsid w:val="009178B5"/>
    <w:rsid w:val="00917F3B"/>
    <w:rsid w:val="00920935"/>
    <w:rsid w:val="00922851"/>
    <w:rsid w:val="009228E1"/>
    <w:rsid w:val="009249DD"/>
    <w:rsid w:val="009254A9"/>
    <w:rsid w:val="00926067"/>
    <w:rsid w:val="00926262"/>
    <w:rsid w:val="0092666C"/>
    <w:rsid w:val="00926BF7"/>
    <w:rsid w:val="009312F8"/>
    <w:rsid w:val="00931492"/>
    <w:rsid w:val="00931CDA"/>
    <w:rsid w:val="00933327"/>
    <w:rsid w:val="00933685"/>
    <w:rsid w:val="0093406B"/>
    <w:rsid w:val="00934A65"/>
    <w:rsid w:val="00934D08"/>
    <w:rsid w:val="00934FC5"/>
    <w:rsid w:val="00935143"/>
    <w:rsid w:val="00935C35"/>
    <w:rsid w:val="009366CB"/>
    <w:rsid w:val="009378BA"/>
    <w:rsid w:val="00937B2D"/>
    <w:rsid w:val="009404E8"/>
    <w:rsid w:val="00942563"/>
    <w:rsid w:val="00943A79"/>
    <w:rsid w:val="00944126"/>
    <w:rsid w:val="00944F8B"/>
    <w:rsid w:val="00945745"/>
    <w:rsid w:val="00946742"/>
    <w:rsid w:val="00946A9C"/>
    <w:rsid w:val="00946D7F"/>
    <w:rsid w:val="009504C0"/>
    <w:rsid w:val="009505A2"/>
    <w:rsid w:val="00950CFC"/>
    <w:rsid w:val="00950DEE"/>
    <w:rsid w:val="009513DD"/>
    <w:rsid w:val="00953150"/>
    <w:rsid w:val="00953645"/>
    <w:rsid w:val="00954619"/>
    <w:rsid w:val="00955DA0"/>
    <w:rsid w:val="009565E7"/>
    <w:rsid w:val="0095673D"/>
    <w:rsid w:val="00961840"/>
    <w:rsid w:val="0096188E"/>
    <w:rsid w:val="009624CC"/>
    <w:rsid w:val="00964ABC"/>
    <w:rsid w:val="00964FDA"/>
    <w:rsid w:val="009671E4"/>
    <w:rsid w:val="00967E6E"/>
    <w:rsid w:val="00970BBC"/>
    <w:rsid w:val="0097115F"/>
    <w:rsid w:val="0097126F"/>
    <w:rsid w:val="00971BBB"/>
    <w:rsid w:val="009722C2"/>
    <w:rsid w:val="00972A54"/>
    <w:rsid w:val="00976FA7"/>
    <w:rsid w:val="00980249"/>
    <w:rsid w:val="00980728"/>
    <w:rsid w:val="0098080C"/>
    <w:rsid w:val="00981A78"/>
    <w:rsid w:val="00981ECC"/>
    <w:rsid w:val="009821A1"/>
    <w:rsid w:val="009826D4"/>
    <w:rsid w:val="009838AE"/>
    <w:rsid w:val="009857B4"/>
    <w:rsid w:val="00986675"/>
    <w:rsid w:val="00990884"/>
    <w:rsid w:val="009926CE"/>
    <w:rsid w:val="009929AC"/>
    <w:rsid w:val="00993990"/>
    <w:rsid w:val="009946FB"/>
    <w:rsid w:val="00994FDD"/>
    <w:rsid w:val="009952A5"/>
    <w:rsid w:val="00995490"/>
    <w:rsid w:val="009956C4"/>
    <w:rsid w:val="00996CD8"/>
    <w:rsid w:val="00996CD9"/>
    <w:rsid w:val="009978E0"/>
    <w:rsid w:val="00997AA8"/>
    <w:rsid w:val="009A07D1"/>
    <w:rsid w:val="009A0DF3"/>
    <w:rsid w:val="009A294D"/>
    <w:rsid w:val="009A2CE0"/>
    <w:rsid w:val="009A4C6F"/>
    <w:rsid w:val="009A5AF0"/>
    <w:rsid w:val="009A67D3"/>
    <w:rsid w:val="009A7CAA"/>
    <w:rsid w:val="009B0A7C"/>
    <w:rsid w:val="009B0B9D"/>
    <w:rsid w:val="009B22DE"/>
    <w:rsid w:val="009B2BE1"/>
    <w:rsid w:val="009B4AC2"/>
    <w:rsid w:val="009B4B1A"/>
    <w:rsid w:val="009B4DED"/>
    <w:rsid w:val="009B5D84"/>
    <w:rsid w:val="009B7A2D"/>
    <w:rsid w:val="009C009E"/>
    <w:rsid w:val="009C01D1"/>
    <w:rsid w:val="009C05C6"/>
    <w:rsid w:val="009C1BB5"/>
    <w:rsid w:val="009C2723"/>
    <w:rsid w:val="009C2D60"/>
    <w:rsid w:val="009C3CC1"/>
    <w:rsid w:val="009C6C5A"/>
    <w:rsid w:val="009D0F14"/>
    <w:rsid w:val="009D2699"/>
    <w:rsid w:val="009D3880"/>
    <w:rsid w:val="009D3B8A"/>
    <w:rsid w:val="009D409C"/>
    <w:rsid w:val="009D7C39"/>
    <w:rsid w:val="009D7CBE"/>
    <w:rsid w:val="009E0CD4"/>
    <w:rsid w:val="009E1B5D"/>
    <w:rsid w:val="009E1F56"/>
    <w:rsid w:val="009E2524"/>
    <w:rsid w:val="009E309F"/>
    <w:rsid w:val="009E6464"/>
    <w:rsid w:val="009E684F"/>
    <w:rsid w:val="009E6C5F"/>
    <w:rsid w:val="009E70F1"/>
    <w:rsid w:val="009E73A3"/>
    <w:rsid w:val="009E7D54"/>
    <w:rsid w:val="009F01D0"/>
    <w:rsid w:val="009F1C26"/>
    <w:rsid w:val="009F2106"/>
    <w:rsid w:val="009F247A"/>
    <w:rsid w:val="009F5291"/>
    <w:rsid w:val="009F6AA7"/>
    <w:rsid w:val="009F72AC"/>
    <w:rsid w:val="009F75D5"/>
    <w:rsid w:val="00A00793"/>
    <w:rsid w:val="00A00E6D"/>
    <w:rsid w:val="00A01289"/>
    <w:rsid w:val="00A0185F"/>
    <w:rsid w:val="00A01A15"/>
    <w:rsid w:val="00A021DD"/>
    <w:rsid w:val="00A023F0"/>
    <w:rsid w:val="00A03830"/>
    <w:rsid w:val="00A03FDB"/>
    <w:rsid w:val="00A0440D"/>
    <w:rsid w:val="00A04F9E"/>
    <w:rsid w:val="00A05043"/>
    <w:rsid w:val="00A0524D"/>
    <w:rsid w:val="00A05819"/>
    <w:rsid w:val="00A05BE5"/>
    <w:rsid w:val="00A0773A"/>
    <w:rsid w:val="00A11221"/>
    <w:rsid w:val="00A11B20"/>
    <w:rsid w:val="00A11C77"/>
    <w:rsid w:val="00A133A5"/>
    <w:rsid w:val="00A14662"/>
    <w:rsid w:val="00A163D9"/>
    <w:rsid w:val="00A16880"/>
    <w:rsid w:val="00A16A9F"/>
    <w:rsid w:val="00A16AC8"/>
    <w:rsid w:val="00A17A76"/>
    <w:rsid w:val="00A20528"/>
    <w:rsid w:val="00A213F7"/>
    <w:rsid w:val="00A21759"/>
    <w:rsid w:val="00A236C0"/>
    <w:rsid w:val="00A23C76"/>
    <w:rsid w:val="00A253FF"/>
    <w:rsid w:val="00A26516"/>
    <w:rsid w:val="00A2670D"/>
    <w:rsid w:val="00A277DA"/>
    <w:rsid w:val="00A30040"/>
    <w:rsid w:val="00A31E31"/>
    <w:rsid w:val="00A32713"/>
    <w:rsid w:val="00A329A2"/>
    <w:rsid w:val="00A3353C"/>
    <w:rsid w:val="00A34B76"/>
    <w:rsid w:val="00A35A14"/>
    <w:rsid w:val="00A35CDB"/>
    <w:rsid w:val="00A3642D"/>
    <w:rsid w:val="00A36879"/>
    <w:rsid w:val="00A370E8"/>
    <w:rsid w:val="00A40AD9"/>
    <w:rsid w:val="00A4241B"/>
    <w:rsid w:val="00A43750"/>
    <w:rsid w:val="00A44023"/>
    <w:rsid w:val="00A44CC4"/>
    <w:rsid w:val="00A44E7E"/>
    <w:rsid w:val="00A44F61"/>
    <w:rsid w:val="00A45D63"/>
    <w:rsid w:val="00A46236"/>
    <w:rsid w:val="00A47557"/>
    <w:rsid w:val="00A506E4"/>
    <w:rsid w:val="00A5141B"/>
    <w:rsid w:val="00A51A2B"/>
    <w:rsid w:val="00A52BAC"/>
    <w:rsid w:val="00A52D8D"/>
    <w:rsid w:val="00A54EC9"/>
    <w:rsid w:val="00A55427"/>
    <w:rsid w:val="00A55F41"/>
    <w:rsid w:val="00A564B4"/>
    <w:rsid w:val="00A56F65"/>
    <w:rsid w:val="00A602AF"/>
    <w:rsid w:val="00A60C68"/>
    <w:rsid w:val="00A6162F"/>
    <w:rsid w:val="00A6190C"/>
    <w:rsid w:val="00A61D25"/>
    <w:rsid w:val="00A62B1D"/>
    <w:rsid w:val="00A636BB"/>
    <w:rsid w:val="00A63954"/>
    <w:rsid w:val="00A63E0B"/>
    <w:rsid w:val="00A643C8"/>
    <w:rsid w:val="00A64D38"/>
    <w:rsid w:val="00A65346"/>
    <w:rsid w:val="00A6606D"/>
    <w:rsid w:val="00A661AB"/>
    <w:rsid w:val="00A672DE"/>
    <w:rsid w:val="00A679CE"/>
    <w:rsid w:val="00A67B28"/>
    <w:rsid w:val="00A70F4A"/>
    <w:rsid w:val="00A7170A"/>
    <w:rsid w:val="00A71B8A"/>
    <w:rsid w:val="00A72465"/>
    <w:rsid w:val="00A73881"/>
    <w:rsid w:val="00A74AE4"/>
    <w:rsid w:val="00A75322"/>
    <w:rsid w:val="00A763D7"/>
    <w:rsid w:val="00A804B6"/>
    <w:rsid w:val="00A806B7"/>
    <w:rsid w:val="00A81DAF"/>
    <w:rsid w:val="00A824AD"/>
    <w:rsid w:val="00A840D9"/>
    <w:rsid w:val="00A90543"/>
    <w:rsid w:val="00A92E1E"/>
    <w:rsid w:val="00A9310F"/>
    <w:rsid w:val="00A933A8"/>
    <w:rsid w:val="00A93552"/>
    <w:rsid w:val="00A9369E"/>
    <w:rsid w:val="00A9414A"/>
    <w:rsid w:val="00A9424B"/>
    <w:rsid w:val="00A943A7"/>
    <w:rsid w:val="00A94C90"/>
    <w:rsid w:val="00A94F50"/>
    <w:rsid w:val="00A9643D"/>
    <w:rsid w:val="00A964D3"/>
    <w:rsid w:val="00A96B0B"/>
    <w:rsid w:val="00AA2333"/>
    <w:rsid w:val="00AA34B8"/>
    <w:rsid w:val="00AA3B21"/>
    <w:rsid w:val="00AA4A83"/>
    <w:rsid w:val="00AA5024"/>
    <w:rsid w:val="00AA53A3"/>
    <w:rsid w:val="00AA5C0F"/>
    <w:rsid w:val="00AA5D97"/>
    <w:rsid w:val="00AA74E7"/>
    <w:rsid w:val="00AA7CAB"/>
    <w:rsid w:val="00AB0AD3"/>
    <w:rsid w:val="00AB0FB4"/>
    <w:rsid w:val="00AB3304"/>
    <w:rsid w:val="00AB6551"/>
    <w:rsid w:val="00AB6C82"/>
    <w:rsid w:val="00AB6EAF"/>
    <w:rsid w:val="00AC0755"/>
    <w:rsid w:val="00AC09A4"/>
    <w:rsid w:val="00AC194A"/>
    <w:rsid w:val="00AC2470"/>
    <w:rsid w:val="00AC2A19"/>
    <w:rsid w:val="00AC38E9"/>
    <w:rsid w:val="00AC3975"/>
    <w:rsid w:val="00AC3B7A"/>
    <w:rsid w:val="00AC60AE"/>
    <w:rsid w:val="00AC7622"/>
    <w:rsid w:val="00AD026D"/>
    <w:rsid w:val="00AD1BDD"/>
    <w:rsid w:val="00AD1DC6"/>
    <w:rsid w:val="00AD2661"/>
    <w:rsid w:val="00AD26D9"/>
    <w:rsid w:val="00AD362F"/>
    <w:rsid w:val="00AD378A"/>
    <w:rsid w:val="00AD4993"/>
    <w:rsid w:val="00AD4E6F"/>
    <w:rsid w:val="00AD5CEE"/>
    <w:rsid w:val="00AE145E"/>
    <w:rsid w:val="00AE232F"/>
    <w:rsid w:val="00AE23BB"/>
    <w:rsid w:val="00AE36D2"/>
    <w:rsid w:val="00AE3B4E"/>
    <w:rsid w:val="00AE3DF5"/>
    <w:rsid w:val="00AE4EC1"/>
    <w:rsid w:val="00AE5155"/>
    <w:rsid w:val="00AE5D53"/>
    <w:rsid w:val="00AE60FC"/>
    <w:rsid w:val="00AE79FE"/>
    <w:rsid w:val="00AE7BB1"/>
    <w:rsid w:val="00AE7F22"/>
    <w:rsid w:val="00AF023E"/>
    <w:rsid w:val="00AF09E3"/>
    <w:rsid w:val="00AF0C77"/>
    <w:rsid w:val="00AF1F2A"/>
    <w:rsid w:val="00AF23B2"/>
    <w:rsid w:val="00AF2FCC"/>
    <w:rsid w:val="00AF32B6"/>
    <w:rsid w:val="00AF3586"/>
    <w:rsid w:val="00AF3CE8"/>
    <w:rsid w:val="00AF3D8E"/>
    <w:rsid w:val="00AF42B4"/>
    <w:rsid w:val="00AF52B4"/>
    <w:rsid w:val="00B00F52"/>
    <w:rsid w:val="00B013FD"/>
    <w:rsid w:val="00B01405"/>
    <w:rsid w:val="00B029D0"/>
    <w:rsid w:val="00B03691"/>
    <w:rsid w:val="00B037EA"/>
    <w:rsid w:val="00B0595C"/>
    <w:rsid w:val="00B10656"/>
    <w:rsid w:val="00B1267C"/>
    <w:rsid w:val="00B12A6B"/>
    <w:rsid w:val="00B136A7"/>
    <w:rsid w:val="00B14461"/>
    <w:rsid w:val="00B147AF"/>
    <w:rsid w:val="00B14B81"/>
    <w:rsid w:val="00B14BF1"/>
    <w:rsid w:val="00B1555C"/>
    <w:rsid w:val="00B15F80"/>
    <w:rsid w:val="00B16122"/>
    <w:rsid w:val="00B17436"/>
    <w:rsid w:val="00B1790E"/>
    <w:rsid w:val="00B2094E"/>
    <w:rsid w:val="00B20A43"/>
    <w:rsid w:val="00B20D9A"/>
    <w:rsid w:val="00B22573"/>
    <w:rsid w:val="00B23C70"/>
    <w:rsid w:val="00B258D3"/>
    <w:rsid w:val="00B272A4"/>
    <w:rsid w:val="00B3146B"/>
    <w:rsid w:val="00B320CD"/>
    <w:rsid w:val="00B32298"/>
    <w:rsid w:val="00B33617"/>
    <w:rsid w:val="00B33AFE"/>
    <w:rsid w:val="00B33BBC"/>
    <w:rsid w:val="00B34857"/>
    <w:rsid w:val="00B35420"/>
    <w:rsid w:val="00B3746B"/>
    <w:rsid w:val="00B37679"/>
    <w:rsid w:val="00B41C6C"/>
    <w:rsid w:val="00B42226"/>
    <w:rsid w:val="00B42DF4"/>
    <w:rsid w:val="00B444E5"/>
    <w:rsid w:val="00B45C0E"/>
    <w:rsid w:val="00B462DE"/>
    <w:rsid w:val="00B463F5"/>
    <w:rsid w:val="00B4657C"/>
    <w:rsid w:val="00B476FE"/>
    <w:rsid w:val="00B47B3B"/>
    <w:rsid w:val="00B50415"/>
    <w:rsid w:val="00B50A37"/>
    <w:rsid w:val="00B51A1C"/>
    <w:rsid w:val="00B52D5C"/>
    <w:rsid w:val="00B53BF7"/>
    <w:rsid w:val="00B540F9"/>
    <w:rsid w:val="00B5413D"/>
    <w:rsid w:val="00B541AF"/>
    <w:rsid w:val="00B56820"/>
    <w:rsid w:val="00B57B6A"/>
    <w:rsid w:val="00B60AA3"/>
    <w:rsid w:val="00B62036"/>
    <w:rsid w:val="00B633BA"/>
    <w:rsid w:val="00B63E42"/>
    <w:rsid w:val="00B64C6A"/>
    <w:rsid w:val="00B70100"/>
    <w:rsid w:val="00B70DD2"/>
    <w:rsid w:val="00B71133"/>
    <w:rsid w:val="00B71DD9"/>
    <w:rsid w:val="00B73ECA"/>
    <w:rsid w:val="00B746D2"/>
    <w:rsid w:val="00B746D6"/>
    <w:rsid w:val="00B7799A"/>
    <w:rsid w:val="00B81431"/>
    <w:rsid w:val="00B8190F"/>
    <w:rsid w:val="00B81DB4"/>
    <w:rsid w:val="00B83DBF"/>
    <w:rsid w:val="00B847AC"/>
    <w:rsid w:val="00B848BE"/>
    <w:rsid w:val="00B84ABD"/>
    <w:rsid w:val="00B84B63"/>
    <w:rsid w:val="00B8556A"/>
    <w:rsid w:val="00B85836"/>
    <w:rsid w:val="00B86129"/>
    <w:rsid w:val="00B86D20"/>
    <w:rsid w:val="00B870F1"/>
    <w:rsid w:val="00B87586"/>
    <w:rsid w:val="00B87CDE"/>
    <w:rsid w:val="00B90592"/>
    <w:rsid w:val="00B90B4F"/>
    <w:rsid w:val="00B9266B"/>
    <w:rsid w:val="00B92E19"/>
    <w:rsid w:val="00B9383F"/>
    <w:rsid w:val="00B941BF"/>
    <w:rsid w:val="00B94296"/>
    <w:rsid w:val="00B94BC8"/>
    <w:rsid w:val="00B9655A"/>
    <w:rsid w:val="00B9668F"/>
    <w:rsid w:val="00B96939"/>
    <w:rsid w:val="00B978BD"/>
    <w:rsid w:val="00BA0688"/>
    <w:rsid w:val="00BA0979"/>
    <w:rsid w:val="00BA1426"/>
    <w:rsid w:val="00BA15B4"/>
    <w:rsid w:val="00BA4813"/>
    <w:rsid w:val="00BA49F6"/>
    <w:rsid w:val="00BA4BA7"/>
    <w:rsid w:val="00BA5E6C"/>
    <w:rsid w:val="00BA720C"/>
    <w:rsid w:val="00BA7BDB"/>
    <w:rsid w:val="00BA7DCA"/>
    <w:rsid w:val="00BA7F24"/>
    <w:rsid w:val="00BB0368"/>
    <w:rsid w:val="00BB0C06"/>
    <w:rsid w:val="00BB2158"/>
    <w:rsid w:val="00BB281B"/>
    <w:rsid w:val="00BB2BAD"/>
    <w:rsid w:val="00BB3C48"/>
    <w:rsid w:val="00BB3CC1"/>
    <w:rsid w:val="00BB4FAB"/>
    <w:rsid w:val="00BB5E4D"/>
    <w:rsid w:val="00BB7B28"/>
    <w:rsid w:val="00BC159E"/>
    <w:rsid w:val="00BC1DA3"/>
    <w:rsid w:val="00BC1F6A"/>
    <w:rsid w:val="00BC33F6"/>
    <w:rsid w:val="00BC422A"/>
    <w:rsid w:val="00BC4604"/>
    <w:rsid w:val="00BC5861"/>
    <w:rsid w:val="00BC68E8"/>
    <w:rsid w:val="00BC6C0E"/>
    <w:rsid w:val="00BC7C26"/>
    <w:rsid w:val="00BD10C8"/>
    <w:rsid w:val="00BD31AA"/>
    <w:rsid w:val="00BD4C89"/>
    <w:rsid w:val="00BD5AE6"/>
    <w:rsid w:val="00BD6CB9"/>
    <w:rsid w:val="00BD742E"/>
    <w:rsid w:val="00BD7558"/>
    <w:rsid w:val="00BE121E"/>
    <w:rsid w:val="00BE3137"/>
    <w:rsid w:val="00BE32D8"/>
    <w:rsid w:val="00BE6308"/>
    <w:rsid w:val="00BE77BB"/>
    <w:rsid w:val="00BF0767"/>
    <w:rsid w:val="00BF2B1D"/>
    <w:rsid w:val="00BF3E6C"/>
    <w:rsid w:val="00BF4811"/>
    <w:rsid w:val="00BF4E54"/>
    <w:rsid w:val="00BF593A"/>
    <w:rsid w:val="00BF69D2"/>
    <w:rsid w:val="00C02224"/>
    <w:rsid w:val="00C0232A"/>
    <w:rsid w:val="00C025E6"/>
    <w:rsid w:val="00C02780"/>
    <w:rsid w:val="00C03E1E"/>
    <w:rsid w:val="00C0405F"/>
    <w:rsid w:val="00C046CE"/>
    <w:rsid w:val="00C04AA2"/>
    <w:rsid w:val="00C051F9"/>
    <w:rsid w:val="00C05401"/>
    <w:rsid w:val="00C10071"/>
    <w:rsid w:val="00C11BEE"/>
    <w:rsid w:val="00C12982"/>
    <w:rsid w:val="00C13E0B"/>
    <w:rsid w:val="00C14438"/>
    <w:rsid w:val="00C1466A"/>
    <w:rsid w:val="00C1474F"/>
    <w:rsid w:val="00C16B65"/>
    <w:rsid w:val="00C17220"/>
    <w:rsid w:val="00C17B06"/>
    <w:rsid w:val="00C17E46"/>
    <w:rsid w:val="00C205A9"/>
    <w:rsid w:val="00C2071E"/>
    <w:rsid w:val="00C21171"/>
    <w:rsid w:val="00C21E6C"/>
    <w:rsid w:val="00C21FD9"/>
    <w:rsid w:val="00C225E7"/>
    <w:rsid w:val="00C22EE0"/>
    <w:rsid w:val="00C230E9"/>
    <w:rsid w:val="00C2311D"/>
    <w:rsid w:val="00C244AF"/>
    <w:rsid w:val="00C246E3"/>
    <w:rsid w:val="00C25A0D"/>
    <w:rsid w:val="00C26989"/>
    <w:rsid w:val="00C30C82"/>
    <w:rsid w:val="00C310A8"/>
    <w:rsid w:val="00C31C13"/>
    <w:rsid w:val="00C33854"/>
    <w:rsid w:val="00C345AA"/>
    <w:rsid w:val="00C35009"/>
    <w:rsid w:val="00C377E8"/>
    <w:rsid w:val="00C37B40"/>
    <w:rsid w:val="00C40B7F"/>
    <w:rsid w:val="00C40E9C"/>
    <w:rsid w:val="00C41401"/>
    <w:rsid w:val="00C416DC"/>
    <w:rsid w:val="00C4197C"/>
    <w:rsid w:val="00C423DE"/>
    <w:rsid w:val="00C431C9"/>
    <w:rsid w:val="00C448FB"/>
    <w:rsid w:val="00C44988"/>
    <w:rsid w:val="00C44F91"/>
    <w:rsid w:val="00C46206"/>
    <w:rsid w:val="00C46AC2"/>
    <w:rsid w:val="00C504B9"/>
    <w:rsid w:val="00C53F75"/>
    <w:rsid w:val="00C54B30"/>
    <w:rsid w:val="00C566F3"/>
    <w:rsid w:val="00C5757A"/>
    <w:rsid w:val="00C576FE"/>
    <w:rsid w:val="00C607CD"/>
    <w:rsid w:val="00C62009"/>
    <w:rsid w:val="00C64857"/>
    <w:rsid w:val="00C662E2"/>
    <w:rsid w:val="00C66445"/>
    <w:rsid w:val="00C67C15"/>
    <w:rsid w:val="00C67C57"/>
    <w:rsid w:val="00C71FB1"/>
    <w:rsid w:val="00C74207"/>
    <w:rsid w:val="00C750F1"/>
    <w:rsid w:val="00C75F4F"/>
    <w:rsid w:val="00C7625D"/>
    <w:rsid w:val="00C76C3E"/>
    <w:rsid w:val="00C76EBE"/>
    <w:rsid w:val="00C77A5A"/>
    <w:rsid w:val="00C80877"/>
    <w:rsid w:val="00C81284"/>
    <w:rsid w:val="00C8254A"/>
    <w:rsid w:val="00C83532"/>
    <w:rsid w:val="00C84D24"/>
    <w:rsid w:val="00C84E72"/>
    <w:rsid w:val="00C85058"/>
    <w:rsid w:val="00C8510A"/>
    <w:rsid w:val="00C8518A"/>
    <w:rsid w:val="00C86467"/>
    <w:rsid w:val="00C86E42"/>
    <w:rsid w:val="00C87DC3"/>
    <w:rsid w:val="00C92AD4"/>
    <w:rsid w:val="00C93021"/>
    <w:rsid w:val="00C93519"/>
    <w:rsid w:val="00C937F9"/>
    <w:rsid w:val="00C96AED"/>
    <w:rsid w:val="00C971B6"/>
    <w:rsid w:val="00CA0E33"/>
    <w:rsid w:val="00CA1E34"/>
    <w:rsid w:val="00CA21C4"/>
    <w:rsid w:val="00CA2FA1"/>
    <w:rsid w:val="00CA41E6"/>
    <w:rsid w:val="00CA47C5"/>
    <w:rsid w:val="00CA5365"/>
    <w:rsid w:val="00CA6024"/>
    <w:rsid w:val="00CA63F8"/>
    <w:rsid w:val="00CA6672"/>
    <w:rsid w:val="00CA6969"/>
    <w:rsid w:val="00CA753E"/>
    <w:rsid w:val="00CB00FC"/>
    <w:rsid w:val="00CB050B"/>
    <w:rsid w:val="00CB0940"/>
    <w:rsid w:val="00CB17F0"/>
    <w:rsid w:val="00CB1E16"/>
    <w:rsid w:val="00CB21FE"/>
    <w:rsid w:val="00CB25EB"/>
    <w:rsid w:val="00CB2AF0"/>
    <w:rsid w:val="00CB4B44"/>
    <w:rsid w:val="00CB54FA"/>
    <w:rsid w:val="00CB606E"/>
    <w:rsid w:val="00CB6162"/>
    <w:rsid w:val="00CB6B78"/>
    <w:rsid w:val="00CB6D2C"/>
    <w:rsid w:val="00CB720F"/>
    <w:rsid w:val="00CB7258"/>
    <w:rsid w:val="00CC0EAF"/>
    <w:rsid w:val="00CC1C2B"/>
    <w:rsid w:val="00CC1CBF"/>
    <w:rsid w:val="00CC2B69"/>
    <w:rsid w:val="00CC2CB9"/>
    <w:rsid w:val="00CC33EB"/>
    <w:rsid w:val="00CC43B4"/>
    <w:rsid w:val="00CC468D"/>
    <w:rsid w:val="00CC54BD"/>
    <w:rsid w:val="00CC5899"/>
    <w:rsid w:val="00CC5C24"/>
    <w:rsid w:val="00CC6061"/>
    <w:rsid w:val="00CD1F74"/>
    <w:rsid w:val="00CD3583"/>
    <w:rsid w:val="00CD5077"/>
    <w:rsid w:val="00CD62EA"/>
    <w:rsid w:val="00CD6AC6"/>
    <w:rsid w:val="00CE0041"/>
    <w:rsid w:val="00CE1BFA"/>
    <w:rsid w:val="00CE1EC2"/>
    <w:rsid w:val="00CE28A3"/>
    <w:rsid w:val="00CE3616"/>
    <w:rsid w:val="00CE47E2"/>
    <w:rsid w:val="00CE6A75"/>
    <w:rsid w:val="00CE6FB4"/>
    <w:rsid w:val="00CE7557"/>
    <w:rsid w:val="00CF12E8"/>
    <w:rsid w:val="00CF2028"/>
    <w:rsid w:val="00CF3594"/>
    <w:rsid w:val="00CF3D47"/>
    <w:rsid w:val="00CF4A2F"/>
    <w:rsid w:val="00CF5A0E"/>
    <w:rsid w:val="00CF6842"/>
    <w:rsid w:val="00CF6B8A"/>
    <w:rsid w:val="00CF730B"/>
    <w:rsid w:val="00D0021D"/>
    <w:rsid w:val="00D00D9E"/>
    <w:rsid w:val="00D017E8"/>
    <w:rsid w:val="00D01F9C"/>
    <w:rsid w:val="00D01FFD"/>
    <w:rsid w:val="00D02048"/>
    <w:rsid w:val="00D03024"/>
    <w:rsid w:val="00D03A20"/>
    <w:rsid w:val="00D03B76"/>
    <w:rsid w:val="00D050C7"/>
    <w:rsid w:val="00D06781"/>
    <w:rsid w:val="00D06D9D"/>
    <w:rsid w:val="00D06DCA"/>
    <w:rsid w:val="00D07FD6"/>
    <w:rsid w:val="00D11B27"/>
    <w:rsid w:val="00D12094"/>
    <w:rsid w:val="00D15563"/>
    <w:rsid w:val="00D1693A"/>
    <w:rsid w:val="00D16DDE"/>
    <w:rsid w:val="00D20FAE"/>
    <w:rsid w:val="00D2158C"/>
    <w:rsid w:val="00D22A24"/>
    <w:rsid w:val="00D22A89"/>
    <w:rsid w:val="00D22C04"/>
    <w:rsid w:val="00D22C98"/>
    <w:rsid w:val="00D249CE"/>
    <w:rsid w:val="00D24C6F"/>
    <w:rsid w:val="00D2526D"/>
    <w:rsid w:val="00D258B5"/>
    <w:rsid w:val="00D25C1C"/>
    <w:rsid w:val="00D30010"/>
    <w:rsid w:val="00D30132"/>
    <w:rsid w:val="00D32DEE"/>
    <w:rsid w:val="00D33B0E"/>
    <w:rsid w:val="00D33E6B"/>
    <w:rsid w:val="00D3438F"/>
    <w:rsid w:val="00D34432"/>
    <w:rsid w:val="00D3495B"/>
    <w:rsid w:val="00D3563B"/>
    <w:rsid w:val="00D373CA"/>
    <w:rsid w:val="00D400E9"/>
    <w:rsid w:val="00D40A5B"/>
    <w:rsid w:val="00D40C7F"/>
    <w:rsid w:val="00D413F7"/>
    <w:rsid w:val="00D41A9F"/>
    <w:rsid w:val="00D424F4"/>
    <w:rsid w:val="00D42620"/>
    <w:rsid w:val="00D463C4"/>
    <w:rsid w:val="00D47877"/>
    <w:rsid w:val="00D50888"/>
    <w:rsid w:val="00D50BB4"/>
    <w:rsid w:val="00D538D9"/>
    <w:rsid w:val="00D5448C"/>
    <w:rsid w:val="00D5513D"/>
    <w:rsid w:val="00D55A44"/>
    <w:rsid w:val="00D57862"/>
    <w:rsid w:val="00D600CD"/>
    <w:rsid w:val="00D60D30"/>
    <w:rsid w:val="00D60F3A"/>
    <w:rsid w:val="00D61137"/>
    <w:rsid w:val="00D61CF8"/>
    <w:rsid w:val="00D62AFB"/>
    <w:rsid w:val="00D63254"/>
    <w:rsid w:val="00D651E0"/>
    <w:rsid w:val="00D65BB4"/>
    <w:rsid w:val="00D662E7"/>
    <w:rsid w:val="00D67448"/>
    <w:rsid w:val="00D7031A"/>
    <w:rsid w:val="00D705E6"/>
    <w:rsid w:val="00D7192A"/>
    <w:rsid w:val="00D7299C"/>
    <w:rsid w:val="00D749EE"/>
    <w:rsid w:val="00D74C67"/>
    <w:rsid w:val="00D75BBF"/>
    <w:rsid w:val="00D763BC"/>
    <w:rsid w:val="00D81998"/>
    <w:rsid w:val="00D82167"/>
    <w:rsid w:val="00D828E9"/>
    <w:rsid w:val="00D82E9A"/>
    <w:rsid w:val="00D82F8A"/>
    <w:rsid w:val="00D83482"/>
    <w:rsid w:val="00D83CF9"/>
    <w:rsid w:val="00D84CAA"/>
    <w:rsid w:val="00D84CFD"/>
    <w:rsid w:val="00D868B2"/>
    <w:rsid w:val="00D875CF"/>
    <w:rsid w:val="00D87D0C"/>
    <w:rsid w:val="00D87D0F"/>
    <w:rsid w:val="00D87D22"/>
    <w:rsid w:val="00D903F5"/>
    <w:rsid w:val="00D90A17"/>
    <w:rsid w:val="00D91060"/>
    <w:rsid w:val="00D921B5"/>
    <w:rsid w:val="00D92F1F"/>
    <w:rsid w:val="00D95758"/>
    <w:rsid w:val="00D961CE"/>
    <w:rsid w:val="00D9771B"/>
    <w:rsid w:val="00D9773A"/>
    <w:rsid w:val="00D97BF2"/>
    <w:rsid w:val="00DA0480"/>
    <w:rsid w:val="00DA2203"/>
    <w:rsid w:val="00DA2F24"/>
    <w:rsid w:val="00DA3789"/>
    <w:rsid w:val="00DA3B50"/>
    <w:rsid w:val="00DA3D52"/>
    <w:rsid w:val="00DA4968"/>
    <w:rsid w:val="00DA4F36"/>
    <w:rsid w:val="00DA6C3E"/>
    <w:rsid w:val="00DB2070"/>
    <w:rsid w:val="00DB32EC"/>
    <w:rsid w:val="00DB352F"/>
    <w:rsid w:val="00DB44B4"/>
    <w:rsid w:val="00DB5A89"/>
    <w:rsid w:val="00DB5F14"/>
    <w:rsid w:val="00DB6D03"/>
    <w:rsid w:val="00DB75F6"/>
    <w:rsid w:val="00DB7B14"/>
    <w:rsid w:val="00DB7E4A"/>
    <w:rsid w:val="00DC0170"/>
    <w:rsid w:val="00DC0AF6"/>
    <w:rsid w:val="00DC0BBE"/>
    <w:rsid w:val="00DC3103"/>
    <w:rsid w:val="00DC3837"/>
    <w:rsid w:val="00DC3C3A"/>
    <w:rsid w:val="00DC416B"/>
    <w:rsid w:val="00DC5152"/>
    <w:rsid w:val="00DC540B"/>
    <w:rsid w:val="00DC55BD"/>
    <w:rsid w:val="00DC61A3"/>
    <w:rsid w:val="00DC7F2E"/>
    <w:rsid w:val="00DD2E2B"/>
    <w:rsid w:val="00DD3B35"/>
    <w:rsid w:val="00DD6212"/>
    <w:rsid w:val="00DD6A38"/>
    <w:rsid w:val="00DD7563"/>
    <w:rsid w:val="00DD7626"/>
    <w:rsid w:val="00DD7649"/>
    <w:rsid w:val="00DD76AF"/>
    <w:rsid w:val="00DD77C6"/>
    <w:rsid w:val="00DE020C"/>
    <w:rsid w:val="00DE085D"/>
    <w:rsid w:val="00DE0A2C"/>
    <w:rsid w:val="00DE0E06"/>
    <w:rsid w:val="00DE12C5"/>
    <w:rsid w:val="00DE18E4"/>
    <w:rsid w:val="00DE1CE8"/>
    <w:rsid w:val="00DE1EBF"/>
    <w:rsid w:val="00DE2FEA"/>
    <w:rsid w:val="00DE33FB"/>
    <w:rsid w:val="00DE391A"/>
    <w:rsid w:val="00DE3B70"/>
    <w:rsid w:val="00DE46F8"/>
    <w:rsid w:val="00DE48D6"/>
    <w:rsid w:val="00DE4F74"/>
    <w:rsid w:val="00DE5CA0"/>
    <w:rsid w:val="00DE606A"/>
    <w:rsid w:val="00DE7C5A"/>
    <w:rsid w:val="00DF17CD"/>
    <w:rsid w:val="00DF1AE2"/>
    <w:rsid w:val="00DF1CAC"/>
    <w:rsid w:val="00DF24F3"/>
    <w:rsid w:val="00DF2F15"/>
    <w:rsid w:val="00DF32EF"/>
    <w:rsid w:val="00DF3843"/>
    <w:rsid w:val="00DF40D5"/>
    <w:rsid w:val="00DF4180"/>
    <w:rsid w:val="00DF53CC"/>
    <w:rsid w:val="00DF5734"/>
    <w:rsid w:val="00DF5E18"/>
    <w:rsid w:val="00DF60B2"/>
    <w:rsid w:val="00DF6EC9"/>
    <w:rsid w:val="00DF7118"/>
    <w:rsid w:val="00DF7A5A"/>
    <w:rsid w:val="00DF7B8E"/>
    <w:rsid w:val="00E0383D"/>
    <w:rsid w:val="00E06277"/>
    <w:rsid w:val="00E067C1"/>
    <w:rsid w:val="00E06D82"/>
    <w:rsid w:val="00E06F48"/>
    <w:rsid w:val="00E10B34"/>
    <w:rsid w:val="00E11185"/>
    <w:rsid w:val="00E14194"/>
    <w:rsid w:val="00E168EA"/>
    <w:rsid w:val="00E16B69"/>
    <w:rsid w:val="00E1718F"/>
    <w:rsid w:val="00E171E7"/>
    <w:rsid w:val="00E17755"/>
    <w:rsid w:val="00E1792D"/>
    <w:rsid w:val="00E20A1C"/>
    <w:rsid w:val="00E2178C"/>
    <w:rsid w:val="00E226B3"/>
    <w:rsid w:val="00E250BE"/>
    <w:rsid w:val="00E25220"/>
    <w:rsid w:val="00E25718"/>
    <w:rsid w:val="00E261BA"/>
    <w:rsid w:val="00E2742B"/>
    <w:rsid w:val="00E275F6"/>
    <w:rsid w:val="00E301A9"/>
    <w:rsid w:val="00E301EB"/>
    <w:rsid w:val="00E31834"/>
    <w:rsid w:val="00E3491F"/>
    <w:rsid w:val="00E35821"/>
    <w:rsid w:val="00E35A69"/>
    <w:rsid w:val="00E35D21"/>
    <w:rsid w:val="00E4059F"/>
    <w:rsid w:val="00E41A06"/>
    <w:rsid w:val="00E43294"/>
    <w:rsid w:val="00E43C1F"/>
    <w:rsid w:val="00E43F5D"/>
    <w:rsid w:val="00E45394"/>
    <w:rsid w:val="00E45532"/>
    <w:rsid w:val="00E45D57"/>
    <w:rsid w:val="00E521FF"/>
    <w:rsid w:val="00E54E1E"/>
    <w:rsid w:val="00E55577"/>
    <w:rsid w:val="00E55666"/>
    <w:rsid w:val="00E55777"/>
    <w:rsid w:val="00E56343"/>
    <w:rsid w:val="00E563BA"/>
    <w:rsid w:val="00E56D16"/>
    <w:rsid w:val="00E57420"/>
    <w:rsid w:val="00E6110E"/>
    <w:rsid w:val="00E61813"/>
    <w:rsid w:val="00E61E17"/>
    <w:rsid w:val="00E622EC"/>
    <w:rsid w:val="00E624C6"/>
    <w:rsid w:val="00E625BD"/>
    <w:rsid w:val="00E628BA"/>
    <w:rsid w:val="00E62A2B"/>
    <w:rsid w:val="00E62C3E"/>
    <w:rsid w:val="00E6344C"/>
    <w:rsid w:val="00E63A67"/>
    <w:rsid w:val="00E645E0"/>
    <w:rsid w:val="00E6490B"/>
    <w:rsid w:val="00E65D34"/>
    <w:rsid w:val="00E6639F"/>
    <w:rsid w:val="00E6769E"/>
    <w:rsid w:val="00E67879"/>
    <w:rsid w:val="00E67CF4"/>
    <w:rsid w:val="00E7189A"/>
    <w:rsid w:val="00E71C28"/>
    <w:rsid w:val="00E724A6"/>
    <w:rsid w:val="00E72A3F"/>
    <w:rsid w:val="00E72F91"/>
    <w:rsid w:val="00E74669"/>
    <w:rsid w:val="00E74ACB"/>
    <w:rsid w:val="00E75874"/>
    <w:rsid w:val="00E763D5"/>
    <w:rsid w:val="00E766DF"/>
    <w:rsid w:val="00E809E5"/>
    <w:rsid w:val="00E80E09"/>
    <w:rsid w:val="00E81813"/>
    <w:rsid w:val="00E81AF5"/>
    <w:rsid w:val="00E81FAD"/>
    <w:rsid w:val="00E82198"/>
    <w:rsid w:val="00E83E45"/>
    <w:rsid w:val="00E843F4"/>
    <w:rsid w:val="00E85BF8"/>
    <w:rsid w:val="00E861E6"/>
    <w:rsid w:val="00E871BF"/>
    <w:rsid w:val="00E872DF"/>
    <w:rsid w:val="00E876DD"/>
    <w:rsid w:val="00E87B92"/>
    <w:rsid w:val="00E90211"/>
    <w:rsid w:val="00E90691"/>
    <w:rsid w:val="00E90D4E"/>
    <w:rsid w:val="00E90EDE"/>
    <w:rsid w:val="00E9185D"/>
    <w:rsid w:val="00E91913"/>
    <w:rsid w:val="00E92D52"/>
    <w:rsid w:val="00E93E40"/>
    <w:rsid w:val="00E94998"/>
    <w:rsid w:val="00E94E99"/>
    <w:rsid w:val="00E955EA"/>
    <w:rsid w:val="00E96B71"/>
    <w:rsid w:val="00E96CB1"/>
    <w:rsid w:val="00EA0C51"/>
    <w:rsid w:val="00EA1727"/>
    <w:rsid w:val="00EA3321"/>
    <w:rsid w:val="00EA3558"/>
    <w:rsid w:val="00EA3D71"/>
    <w:rsid w:val="00EA3F42"/>
    <w:rsid w:val="00EA5A39"/>
    <w:rsid w:val="00EA609E"/>
    <w:rsid w:val="00EA6502"/>
    <w:rsid w:val="00EA6AB6"/>
    <w:rsid w:val="00EA6C5A"/>
    <w:rsid w:val="00EA762E"/>
    <w:rsid w:val="00EB1010"/>
    <w:rsid w:val="00EB28E2"/>
    <w:rsid w:val="00EB28FE"/>
    <w:rsid w:val="00EB40AA"/>
    <w:rsid w:val="00EB4EBE"/>
    <w:rsid w:val="00EB5419"/>
    <w:rsid w:val="00EB7787"/>
    <w:rsid w:val="00EC0007"/>
    <w:rsid w:val="00EC13FD"/>
    <w:rsid w:val="00EC15DE"/>
    <w:rsid w:val="00EC2A83"/>
    <w:rsid w:val="00EC51E7"/>
    <w:rsid w:val="00ED04E0"/>
    <w:rsid w:val="00ED0CB8"/>
    <w:rsid w:val="00ED3627"/>
    <w:rsid w:val="00ED4782"/>
    <w:rsid w:val="00ED5857"/>
    <w:rsid w:val="00ED7A03"/>
    <w:rsid w:val="00ED7BE8"/>
    <w:rsid w:val="00EE1BC3"/>
    <w:rsid w:val="00EE21AA"/>
    <w:rsid w:val="00EE223E"/>
    <w:rsid w:val="00EE28D2"/>
    <w:rsid w:val="00EE5278"/>
    <w:rsid w:val="00EE6DFB"/>
    <w:rsid w:val="00EF01AD"/>
    <w:rsid w:val="00EF3513"/>
    <w:rsid w:val="00EF3AA8"/>
    <w:rsid w:val="00EF49E8"/>
    <w:rsid w:val="00EF5427"/>
    <w:rsid w:val="00EF581F"/>
    <w:rsid w:val="00EF5AFE"/>
    <w:rsid w:val="00EF733C"/>
    <w:rsid w:val="00EF78A4"/>
    <w:rsid w:val="00F01478"/>
    <w:rsid w:val="00F017B7"/>
    <w:rsid w:val="00F019FB"/>
    <w:rsid w:val="00F02A6C"/>
    <w:rsid w:val="00F02AB3"/>
    <w:rsid w:val="00F02B42"/>
    <w:rsid w:val="00F036CD"/>
    <w:rsid w:val="00F03705"/>
    <w:rsid w:val="00F04B8A"/>
    <w:rsid w:val="00F04CC9"/>
    <w:rsid w:val="00F052D9"/>
    <w:rsid w:val="00F0559C"/>
    <w:rsid w:val="00F06D09"/>
    <w:rsid w:val="00F0785C"/>
    <w:rsid w:val="00F15367"/>
    <w:rsid w:val="00F15414"/>
    <w:rsid w:val="00F16333"/>
    <w:rsid w:val="00F16D48"/>
    <w:rsid w:val="00F17C4E"/>
    <w:rsid w:val="00F20394"/>
    <w:rsid w:val="00F2144F"/>
    <w:rsid w:val="00F21D15"/>
    <w:rsid w:val="00F25C06"/>
    <w:rsid w:val="00F31130"/>
    <w:rsid w:val="00F3197E"/>
    <w:rsid w:val="00F327B7"/>
    <w:rsid w:val="00F33027"/>
    <w:rsid w:val="00F331D2"/>
    <w:rsid w:val="00F34358"/>
    <w:rsid w:val="00F3435C"/>
    <w:rsid w:val="00F34B41"/>
    <w:rsid w:val="00F364D2"/>
    <w:rsid w:val="00F36698"/>
    <w:rsid w:val="00F36F6F"/>
    <w:rsid w:val="00F371D5"/>
    <w:rsid w:val="00F3723A"/>
    <w:rsid w:val="00F3765B"/>
    <w:rsid w:val="00F419F3"/>
    <w:rsid w:val="00F41B68"/>
    <w:rsid w:val="00F42091"/>
    <w:rsid w:val="00F42A09"/>
    <w:rsid w:val="00F44A6C"/>
    <w:rsid w:val="00F4514E"/>
    <w:rsid w:val="00F461AF"/>
    <w:rsid w:val="00F50A8E"/>
    <w:rsid w:val="00F512FE"/>
    <w:rsid w:val="00F51369"/>
    <w:rsid w:val="00F51B16"/>
    <w:rsid w:val="00F52170"/>
    <w:rsid w:val="00F5261B"/>
    <w:rsid w:val="00F5281F"/>
    <w:rsid w:val="00F52DAA"/>
    <w:rsid w:val="00F53BBC"/>
    <w:rsid w:val="00F551CE"/>
    <w:rsid w:val="00F5639B"/>
    <w:rsid w:val="00F56D96"/>
    <w:rsid w:val="00F572B5"/>
    <w:rsid w:val="00F608E3"/>
    <w:rsid w:val="00F60A62"/>
    <w:rsid w:val="00F60E01"/>
    <w:rsid w:val="00F61F3B"/>
    <w:rsid w:val="00F62998"/>
    <w:rsid w:val="00F62A8F"/>
    <w:rsid w:val="00F62F8C"/>
    <w:rsid w:val="00F6360F"/>
    <w:rsid w:val="00F63959"/>
    <w:rsid w:val="00F64321"/>
    <w:rsid w:val="00F64893"/>
    <w:rsid w:val="00F64AB5"/>
    <w:rsid w:val="00F65A7E"/>
    <w:rsid w:val="00F65F77"/>
    <w:rsid w:val="00F65FD5"/>
    <w:rsid w:val="00F663C4"/>
    <w:rsid w:val="00F66589"/>
    <w:rsid w:val="00F66F52"/>
    <w:rsid w:val="00F66F91"/>
    <w:rsid w:val="00F70C71"/>
    <w:rsid w:val="00F7117E"/>
    <w:rsid w:val="00F7139C"/>
    <w:rsid w:val="00F716BE"/>
    <w:rsid w:val="00F7336E"/>
    <w:rsid w:val="00F738F6"/>
    <w:rsid w:val="00F73B8D"/>
    <w:rsid w:val="00F7409E"/>
    <w:rsid w:val="00F743AD"/>
    <w:rsid w:val="00F7597E"/>
    <w:rsid w:val="00F76551"/>
    <w:rsid w:val="00F7769D"/>
    <w:rsid w:val="00F77791"/>
    <w:rsid w:val="00F80AB3"/>
    <w:rsid w:val="00F82785"/>
    <w:rsid w:val="00F83103"/>
    <w:rsid w:val="00F850AD"/>
    <w:rsid w:val="00F86342"/>
    <w:rsid w:val="00F86C6C"/>
    <w:rsid w:val="00F87B0A"/>
    <w:rsid w:val="00F87F27"/>
    <w:rsid w:val="00F909C6"/>
    <w:rsid w:val="00F90F51"/>
    <w:rsid w:val="00F91098"/>
    <w:rsid w:val="00F913A2"/>
    <w:rsid w:val="00F922DA"/>
    <w:rsid w:val="00F92D68"/>
    <w:rsid w:val="00F932BF"/>
    <w:rsid w:val="00F93410"/>
    <w:rsid w:val="00F93B86"/>
    <w:rsid w:val="00F94BC9"/>
    <w:rsid w:val="00F9510B"/>
    <w:rsid w:val="00F977C2"/>
    <w:rsid w:val="00F97E24"/>
    <w:rsid w:val="00FA042B"/>
    <w:rsid w:val="00FA0748"/>
    <w:rsid w:val="00FA0B6A"/>
    <w:rsid w:val="00FA0E5C"/>
    <w:rsid w:val="00FA13B5"/>
    <w:rsid w:val="00FA14E2"/>
    <w:rsid w:val="00FA1DAB"/>
    <w:rsid w:val="00FA3F3C"/>
    <w:rsid w:val="00FA478A"/>
    <w:rsid w:val="00FA4F75"/>
    <w:rsid w:val="00FA50C9"/>
    <w:rsid w:val="00FA6BE1"/>
    <w:rsid w:val="00FA6D8D"/>
    <w:rsid w:val="00FA746E"/>
    <w:rsid w:val="00FB02B3"/>
    <w:rsid w:val="00FB0DE0"/>
    <w:rsid w:val="00FB0E26"/>
    <w:rsid w:val="00FB1F49"/>
    <w:rsid w:val="00FB37BA"/>
    <w:rsid w:val="00FB3DEF"/>
    <w:rsid w:val="00FB485B"/>
    <w:rsid w:val="00FB4D17"/>
    <w:rsid w:val="00FB69C0"/>
    <w:rsid w:val="00FB7052"/>
    <w:rsid w:val="00FB70C3"/>
    <w:rsid w:val="00FB762F"/>
    <w:rsid w:val="00FB7820"/>
    <w:rsid w:val="00FB7E67"/>
    <w:rsid w:val="00FC0AC6"/>
    <w:rsid w:val="00FC15C1"/>
    <w:rsid w:val="00FC1FE9"/>
    <w:rsid w:val="00FC204E"/>
    <w:rsid w:val="00FC3C7A"/>
    <w:rsid w:val="00FC3E9B"/>
    <w:rsid w:val="00FC6272"/>
    <w:rsid w:val="00FC63AD"/>
    <w:rsid w:val="00FC664D"/>
    <w:rsid w:val="00FC67BB"/>
    <w:rsid w:val="00FC7240"/>
    <w:rsid w:val="00FC7A84"/>
    <w:rsid w:val="00FC7E05"/>
    <w:rsid w:val="00FC7EA4"/>
    <w:rsid w:val="00FD09F0"/>
    <w:rsid w:val="00FD0AEF"/>
    <w:rsid w:val="00FD1316"/>
    <w:rsid w:val="00FD2E36"/>
    <w:rsid w:val="00FD3306"/>
    <w:rsid w:val="00FD3756"/>
    <w:rsid w:val="00FD3E73"/>
    <w:rsid w:val="00FD411F"/>
    <w:rsid w:val="00FD41EC"/>
    <w:rsid w:val="00FD45CC"/>
    <w:rsid w:val="00FD58F8"/>
    <w:rsid w:val="00FD5FB7"/>
    <w:rsid w:val="00FD6D65"/>
    <w:rsid w:val="00FD7650"/>
    <w:rsid w:val="00FE03E8"/>
    <w:rsid w:val="00FE058C"/>
    <w:rsid w:val="00FE0DB4"/>
    <w:rsid w:val="00FE1A84"/>
    <w:rsid w:val="00FE1EC9"/>
    <w:rsid w:val="00FE2219"/>
    <w:rsid w:val="00FE248B"/>
    <w:rsid w:val="00FE260C"/>
    <w:rsid w:val="00FE4F92"/>
    <w:rsid w:val="00FE6C2E"/>
    <w:rsid w:val="00FE7509"/>
    <w:rsid w:val="00FE76FE"/>
    <w:rsid w:val="00FF1BD4"/>
    <w:rsid w:val="00FF233B"/>
    <w:rsid w:val="00FF2BDB"/>
    <w:rsid w:val="00FF2D27"/>
    <w:rsid w:val="00FF3BED"/>
    <w:rsid w:val="00FF4AD4"/>
    <w:rsid w:val="00FF52E8"/>
    <w:rsid w:val="00FF5D3A"/>
    <w:rsid w:val="00FF734D"/>
    <w:rsid w:val="00FF755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903B4"/>
  <w15:docId w15:val="{9BAE09ED-6BFB-48E4-98C7-BC04C45E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BBC"/>
    <w:rPr>
      <w:sz w:val="24"/>
      <w:szCs w:val="24"/>
    </w:rPr>
  </w:style>
  <w:style w:type="paragraph" w:styleId="Ttulo1">
    <w:name w:val="heading 1"/>
    <w:basedOn w:val="Normal"/>
    <w:next w:val="Normal"/>
    <w:qFormat/>
    <w:rsid w:val="008A2BBC"/>
    <w:pPr>
      <w:keepNext/>
      <w:outlineLvl w:val="0"/>
    </w:pPr>
    <w:rPr>
      <w:rFonts w:ascii="Lucida Sans Unicode" w:hAnsi="Lucida Sans Unicode" w:cs="Lucida Sans Unicode"/>
      <w:sz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24C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E16B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A2BBC"/>
    <w:pPr>
      <w:jc w:val="both"/>
    </w:pPr>
    <w:rPr>
      <w:rFonts w:ascii="Lucida Sans Unicode" w:hAnsi="Lucida Sans Unicode" w:cs="Lucida Sans Unicode"/>
      <w:sz w:val="28"/>
    </w:rPr>
  </w:style>
  <w:style w:type="paragraph" w:styleId="Rodap">
    <w:name w:val="footer"/>
    <w:basedOn w:val="Normal"/>
    <w:rsid w:val="005C094D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5C094D"/>
  </w:style>
  <w:style w:type="paragraph" w:styleId="PargrafodaLista">
    <w:name w:val="List Paragraph"/>
    <w:basedOn w:val="Normal"/>
    <w:uiPriority w:val="99"/>
    <w:qFormat/>
    <w:rsid w:val="00450CC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28E2"/>
    <w:rPr>
      <w:color w:val="0000FF"/>
      <w:u w:val="singl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E16B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6B69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5E4E6E"/>
    <w:rPr>
      <w:b/>
      <w:bCs/>
    </w:rPr>
  </w:style>
  <w:style w:type="character" w:customStyle="1" w:styleId="googqs-tidbit1">
    <w:name w:val="goog_qs-tidbit1"/>
    <w:basedOn w:val="Tipodeletrapredefinidodopargrafo"/>
    <w:rsid w:val="007A60F8"/>
    <w:rPr>
      <w:vanish w:val="0"/>
      <w:webHidden w:val="0"/>
      <w:specVanish w:val="0"/>
    </w:rPr>
  </w:style>
  <w:style w:type="table" w:styleId="ListaClara-Cor3">
    <w:name w:val="Light List Accent 3"/>
    <w:basedOn w:val="Tabelanormal"/>
    <w:uiPriority w:val="61"/>
    <w:rsid w:val="008A0A8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c1">
    <w:name w:val="c1"/>
    <w:basedOn w:val="Tipodeletrapredefinidodopargrafo"/>
    <w:rsid w:val="00B3746B"/>
  </w:style>
  <w:style w:type="character" w:customStyle="1" w:styleId="apple-converted-space">
    <w:name w:val="apple-converted-space"/>
    <w:basedOn w:val="Tipodeletrapredefinidodopargrafo"/>
    <w:rsid w:val="00E6344C"/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24C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6369B2"/>
    <w:rPr>
      <w:i/>
      <w:iCs/>
    </w:rPr>
  </w:style>
  <w:style w:type="paragraph" w:customStyle="1" w:styleId="text-center">
    <w:name w:val="text-center"/>
    <w:basedOn w:val="Normal"/>
    <w:rsid w:val="006369B2"/>
    <w:pPr>
      <w:spacing w:before="100" w:beforeAutospacing="1" w:after="100" w:afterAutospacing="1"/>
    </w:pPr>
  </w:style>
  <w:style w:type="character" w:styleId="CitaoHTML">
    <w:name w:val="HTML Cite"/>
    <w:basedOn w:val="Tipodeletrapredefinidodopargrafo"/>
    <w:uiPriority w:val="99"/>
    <w:semiHidden/>
    <w:unhideWhenUsed/>
    <w:rsid w:val="006369B2"/>
    <w:rPr>
      <w:i/>
      <w:iCs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636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6369B2"/>
    <w:rPr>
      <w:rFonts w:ascii="Arial" w:hAnsi="Arial" w:cs="Arial"/>
      <w:vanish/>
      <w:sz w:val="16"/>
      <w:szCs w:val="16"/>
    </w:rPr>
  </w:style>
  <w:style w:type="character" w:customStyle="1" w:styleId="buttonlabel">
    <w:name w:val="button_label"/>
    <w:basedOn w:val="Tipodeletrapredefinidodopargrafo"/>
    <w:rsid w:val="006369B2"/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6369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6369B2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al"/>
    <w:rsid w:val="00D87D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3482">
                  <w:marLeft w:val="45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5418A"/>
            <w:bottom w:val="none" w:sz="0" w:space="0" w:color="auto"/>
            <w:right w:val="single" w:sz="6" w:space="0" w:color="05418A"/>
          </w:divBdr>
          <w:divsChild>
            <w:div w:id="16653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88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54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8399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0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602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2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7790">
                  <w:marLeft w:val="45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82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2544">
                      <w:marLeft w:val="3557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5306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5200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2494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406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590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82069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867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506658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3852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40504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7358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8116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1814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1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386356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8600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0954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6702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4418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5403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7582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29890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208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4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826943">
                              <w:marLeft w:val="11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1361">
                          <w:marLeft w:val="-225"/>
                          <w:marRight w:val="-225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462871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0008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6815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734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7116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4762">
                      <w:marLeft w:val="35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905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32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343">
              <w:marLeft w:val="0"/>
              <w:marRight w:val="0"/>
              <w:marTop w:val="0"/>
              <w:marBottom w:val="0"/>
              <w:divBdr>
                <w:top w:val="dashed" w:sz="6" w:space="11" w:color="427190"/>
                <w:left w:val="dashed" w:sz="6" w:space="23" w:color="427190"/>
                <w:bottom w:val="dashed" w:sz="6" w:space="11" w:color="427190"/>
                <w:right w:val="dashed" w:sz="6" w:space="23" w:color="427190"/>
              </w:divBdr>
              <w:divsChild>
                <w:div w:id="291165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760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8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413703">
                  <w:marLeft w:val="-225"/>
                  <w:marRight w:val="-22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7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047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68645">
                  <w:marLeft w:val="-225"/>
                  <w:marRight w:val="-22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13821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Tecnologia_da_Informa%C3%A7%C3%A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emiomam@fma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mam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CE0C-946A-4639-95BF-863AD784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4622</Words>
  <Characters>24960</Characters>
  <Application>Microsoft Office Word</Application>
  <DocSecurity>0</DocSecurity>
  <Lines>208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EUROPA E A EXCLUSÃO SOCIAL</vt:lpstr>
      <vt:lpstr>A EUROPA E A EXCLUSÃO SOCIAL</vt:lpstr>
    </vt:vector>
  </TitlesOfParts>
  <Company>SEG-SOCIAL</Company>
  <LinksUpToDate>false</LinksUpToDate>
  <CharactersWithSpaces>29523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EUROPA E A EXCLUSÃO SOCIAL</dc:title>
  <dc:creator>por144843</dc:creator>
  <cp:lastModifiedBy>Rui Pedroto</cp:lastModifiedBy>
  <cp:revision>153</cp:revision>
  <cp:lastPrinted>2011-05-16T11:47:00Z</cp:lastPrinted>
  <dcterms:created xsi:type="dcterms:W3CDTF">2026-04-27T09:49:00Z</dcterms:created>
  <dcterms:modified xsi:type="dcterms:W3CDTF">2026-04-27T15:12:00Z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d6777-85fe-4187-9ab5-af95b724cd28_Enabled">
    <vt:lpwstr>true</vt:lpwstr>
  </property>
  <property fmtid="{D5CDD505-2E9C-101B-9397-08002B2CF9AE}" pid="3" name="MSIP_Label_8b3d6777-85fe-4187-9ab5-af95b724cd28_SetDate">
    <vt:lpwstr>2024-03-21T10:32:21Z</vt:lpwstr>
  </property>
  <property fmtid="{D5CDD505-2E9C-101B-9397-08002B2CF9AE}" pid="4" name="MSIP_Label_8b3d6777-85fe-4187-9ab5-af95b724cd28_Method">
    <vt:lpwstr>Standard</vt:lpwstr>
  </property>
  <property fmtid="{D5CDD505-2E9C-101B-9397-08002B2CF9AE}" pid="5" name="MSIP_Label_8b3d6777-85fe-4187-9ab5-af95b724cd28_Name">
    <vt:lpwstr>8b3d6777-85fe-4187-9ab5-af95b724cd28</vt:lpwstr>
  </property>
  <property fmtid="{D5CDD505-2E9C-101B-9397-08002B2CF9AE}" pid="6" name="MSIP_Label_8b3d6777-85fe-4187-9ab5-af95b724cd28_SiteId">
    <vt:lpwstr>e8ff29bf-b796-4b27-91e1-28784df16151</vt:lpwstr>
  </property>
  <property fmtid="{D5CDD505-2E9C-101B-9397-08002B2CF9AE}" pid="7" name="MSIP_Label_8b3d6777-85fe-4187-9ab5-af95b724cd28_ActionId">
    <vt:lpwstr>bc7bd6ab-e366-4572-bc96-ca96f14fc4ea</vt:lpwstr>
  </property>
  <property fmtid="{D5CDD505-2E9C-101B-9397-08002B2CF9AE}" pid="8" name="MSIP_Label_8b3d6777-85fe-4187-9ab5-af95b724cd28_ContentBits">
    <vt:lpwstr>0</vt:lpwstr>
  </property>
</Properties>
</file>